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BF48D" w14:textId="0B967C6F" w:rsidR="00924C0F" w:rsidRDefault="00924C0F" w:rsidP="00F35C35">
      <w:pPr>
        <w:pStyle w:val="3ADAHeading"/>
      </w:pPr>
      <w:bookmarkStart w:id="0" w:name="_Hlk168052778"/>
      <w:r>
        <w:rPr>
          <w:noProof/>
        </w:rPr>
        <w:drawing>
          <wp:inline distT="0" distB="0" distL="0" distR="0" wp14:anchorId="273063D3" wp14:editId="406999C6">
            <wp:extent cx="5715000" cy="1743710"/>
            <wp:effectExtent l="0" t="0" r="0" b="8890"/>
            <wp:docPr id="1497599027" name="Picture 1" descr="State seal of North Carolina Health and Human Services Division of Health Service of Health Care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599027" name="Picture 1" descr="State seal of North Carolina Health and Human Services Division of Health Service of Health Care Regulation"/>
                    <pic:cNvPicPr/>
                  </pic:nvPicPr>
                  <pic:blipFill>
                    <a:blip r:embed="rId8"/>
                    <a:stretch>
                      <a:fillRect/>
                    </a:stretch>
                  </pic:blipFill>
                  <pic:spPr>
                    <a:xfrm>
                      <a:off x="0" y="0"/>
                      <a:ext cx="5715000" cy="1743710"/>
                    </a:xfrm>
                    <a:prstGeom prst="rect">
                      <a:avLst/>
                    </a:prstGeom>
                  </pic:spPr>
                </pic:pic>
              </a:graphicData>
            </a:graphic>
          </wp:inline>
        </w:drawing>
      </w:r>
    </w:p>
    <w:p w14:paraId="68FDA165" w14:textId="77777777" w:rsidR="00924C0F" w:rsidRDefault="00924C0F" w:rsidP="00660BE5">
      <w:pPr>
        <w:jc w:val="center"/>
        <w:rPr>
          <w:rFonts w:ascii="Arial" w:hAnsi="Arial" w:cs="Arial"/>
          <w:b/>
          <w:sz w:val="50"/>
          <w:szCs w:val="50"/>
        </w:rPr>
      </w:pPr>
    </w:p>
    <w:p w14:paraId="762439F6" w14:textId="4AD1AD99" w:rsidR="00660BE5" w:rsidRPr="00F35C35" w:rsidRDefault="00660BE5" w:rsidP="00F35C35">
      <w:pPr>
        <w:pStyle w:val="1ADAHeading"/>
        <w:rPr>
          <w:b/>
          <w:bCs/>
        </w:rPr>
      </w:pPr>
      <w:r w:rsidRPr="00F35C35">
        <w:rPr>
          <w:b/>
          <w:bCs/>
        </w:rPr>
        <w:t>State-approved Curriculum</w:t>
      </w:r>
    </w:p>
    <w:p w14:paraId="66D08169" w14:textId="690161E8" w:rsidR="00660BE5" w:rsidRPr="00F35C35" w:rsidRDefault="00660BE5" w:rsidP="00F35C35">
      <w:pPr>
        <w:pStyle w:val="1ADAHeading"/>
        <w:rPr>
          <w:b/>
          <w:bCs/>
        </w:rPr>
      </w:pPr>
      <w:r w:rsidRPr="00F35C35">
        <w:rPr>
          <w:b/>
          <w:bCs/>
        </w:rPr>
        <w:t xml:space="preserve">Nurse Aide </w:t>
      </w:r>
      <w:r w:rsidR="00F054F8" w:rsidRPr="00F35C35">
        <w:rPr>
          <w:b/>
          <w:bCs/>
        </w:rPr>
        <w:t>I</w:t>
      </w:r>
      <w:r w:rsidRPr="00F35C35">
        <w:rPr>
          <w:b/>
          <w:bCs/>
        </w:rPr>
        <w:t xml:space="preserve"> Training Program</w:t>
      </w:r>
    </w:p>
    <w:p w14:paraId="68017A79" w14:textId="77777777" w:rsidR="00660BE5" w:rsidRPr="00F35C35" w:rsidRDefault="00660BE5" w:rsidP="00F35C35">
      <w:pPr>
        <w:pStyle w:val="1ADAHeading"/>
        <w:rPr>
          <w:b/>
          <w:bCs/>
          <w:sz w:val="44"/>
          <w:szCs w:val="44"/>
        </w:rPr>
      </w:pPr>
    </w:p>
    <w:p w14:paraId="1BC4724A" w14:textId="67882BD3" w:rsidR="00660BE5" w:rsidRPr="00F35C35" w:rsidRDefault="00660BE5" w:rsidP="00F35C35">
      <w:pPr>
        <w:pStyle w:val="1ADAHeading"/>
        <w:rPr>
          <w:b/>
          <w:bCs/>
        </w:rPr>
      </w:pPr>
      <w:r w:rsidRPr="00F35C35">
        <w:rPr>
          <w:b/>
          <w:bCs/>
        </w:rPr>
        <w:t>MODULE U</w:t>
      </w:r>
    </w:p>
    <w:p w14:paraId="5A613DCC" w14:textId="59BA5026" w:rsidR="00660BE5" w:rsidRPr="00F35C35" w:rsidRDefault="00660BE5" w:rsidP="00F35C35">
      <w:pPr>
        <w:pStyle w:val="1ADAHeading"/>
        <w:rPr>
          <w:b/>
          <w:bCs/>
        </w:rPr>
      </w:pPr>
      <w:r w:rsidRPr="00F35C35">
        <w:rPr>
          <w:b/>
          <w:bCs/>
        </w:rPr>
        <w:t>Mental Health and Mental Illness</w:t>
      </w:r>
    </w:p>
    <w:p w14:paraId="5F8CAECC" w14:textId="77777777" w:rsidR="00660BE5" w:rsidRPr="00F35C35" w:rsidRDefault="00660BE5" w:rsidP="00F35C35">
      <w:pPr>
        <w:pStyle w:val="1ADAHeading"/>
        <w:rPr>
          <w:b/>
          <w:bCs/>
          <w:sz w:val="44"/>
          <w:szCs w:val="44"/>
        </w:rPr>
      </w:pPr>
    </w:p>
    <w:p w14:paraId="331AB355" w14:textId="77777777" w:rsidR="00660BE5" w:rsidRPr="00F35C35" w:rsidRDefault="00660BE5" w:rsidP="00F35C35">
      <w:pPr>
        <w:pStyle w:val="1ADAHeading"/>
        <w:rPr>
          <w:b/>
          <w:bCs/>
          <w:sz w:val="44"/>
          <w:szCs w:val="44"/>
        </w:rPr>
      </w:pPr>
    </w:p>
    <w:p w14:paraId="225E9AF3" w14:textId="77777777" w:rsidR="00660BE5" w:rsidRPr="00F35C35" w:rsidRDefault="00660BE5" w:rsidP="00F35C35">
      <w:pPr>
        <w:pStyle w:val="1ADAHeading"/>
        <w:rPr>
          <w:b/>
          <w:bCs/>
        </w:rPr>
      </w:pPr>
      <w:r w:rsidRPr="00F35C35">
        <w:rPr>
          <w:b/>
          <w:bCs/>
        </w:rPr>
        <w:t>Teaching Guide</w:t>
      </w:r>
    </w:p>
    <w:p w14:paraId="226B124E" w14:textId="27F05B0A" w:rsidR="00660BE5" w:rsidRPr="00F35C35" w:rsidRDefault="00F054F8" w:rsidP="00F35C35">
      <w:pPr>
        <w:pStyle w:val="1ADAHeading"/>
        <w:rPr>
          <w:b/>
          <w:bCs/>
        </w:rPr>
      </w:pPr>
      <w:r w:rsidRPr="00F35C35">
        <w:rPr>
          <w:b/>
          <w:bCs/>
        </w:rPr>
        <w:t xml:space="preserve">2024 </w:t>
      </w:r>
      <w:r w:rsidR="00660BE5" w:rsidRPr="00F35C35">
        <w:rPr>
          <w:b/>
          <w:bCs/>
        </w:rPr>
        <w:t>Version 1.</w:t>
      </w:r>
      <w:r w:rsidR="002D5841" w:rsidRPr="00F35C35">
        <w:rPr>
          <w:b/>
          <w:bCs/>
        </w:rPr>
        <w:t>2</w:t>
      </w:r>
    </w:p>
    <w:p w14:paraId="00A9EC64" w14:textId="02DCC482" w:rsidR="00660BE5" w:rsidRDefault="00660BE5" w:rsidP="00660BE5">
      <w:pPr>
        <w:jc w:val="center"/>
        <w:rPr>
          <w:rFonts w:ascii="Arial" w:hAnsi="Arial" w:cs="Arial"/>
          <w:b/>
          <w:sz w:val="50"/>
          <w:szCs w:val="50"/>
        </w:rPr>
      </w:pPr>
    </w:p>
    <w:p w14:paraId="11DE78B2" w14:textId="77777777" w:rsidR="00660BE5" w:rsidRPr="009E311E" w:rsidRDefault="00660BE5" w:rsidP="00660BE5">
      <w:pPr>
        <w:jc w:val="center"/>
        <w:rPr>
          <w:rFonts w:ascii="Arial" w:hAnsi="Arial" w:cs="Arial"/>
          <w:b/>
          <w:sz w:val="44"/>
          <w:szCs w:val="44"/>
        </w:rPr>
      </w:pPr>
    </w:p>
    <w:p w14:paraId="1EC8F944" w14:textId="77777777" w:rsidR="00660BE5" w:rsidRPr="005648DE" w:rsidRDefault="00660BE5" w:rsidP="00660BE5">
      <w:pPr>
        <w:jc w:val="center"/>
        <w:rPr>
          <w:rFonts w:ascii="Arial" w:hAnsi="Arial" w:cs="Arial"/>
          <w:b/>
          <w:sz w:val="50"/>
          <w:szCs w:val="50"/>
        </w:rPr>
      </w:pPr>
    </w:p>
    <w:p w14:paraId="1F0F7850" w14:textId="0F13F479" w:rsidR="00660BE5" w:rsidRDefault="00660BE5" w:rsidP="00660BE5">
      <w:pPr>
        <w:rPr>
          <w:rFonts w:ascii="Arial" w:hAnsi="Arial" w:cs="Arial"/>
          <w:b/>
        </w:rPr>
      </w:pPr>
    </w:p>
    <w:p w14:paraId="2F8765A6" w14:textId="77777777" w:rsidR="00660BE5" w:rsidRDefault="00660BE5" w:rsidP="00660BE5">
      <w:pPr>
        <w:rPr>
          <w:rFonts w:ascii="Arial" w:hAnsi="Arial" w:cs="Arial"/>
          <w:b/>
        </w:rPr>
      </w:pPr>
    </w:p>
    <w:p w14:paraId="7853658F" w14:textId="77777777" w:rsidR="00660BE5" w:rsidRDefault="00660BE5" w:rsidP="00660BE5">
      <w:pPr>
        <w:rPr>
          <w:rFonts w:ascii="Arial" w:hAnsi="Arial" w:cs="Arial"/>
          <w:b/>
        </w:rPr>
      </w:pPr>
    </w:p>
    <w:p w14:paraId="326C15C0" w14:textId="77777777" w:rsidR="00660BE5" w:rsidRDefault="00660BE5" w:rsidP="00660BE5">
      <w:pPr>
        <w:rPr>
          <w:rFonts w:ascii="Arial" w:hAnsi="Arial" w:cs="Arial"/>
          <w:bCs/>
        </w:rPr>
      </w:pPr>
      <w:r>
        <w:rPr>
          <w:noProof/>
        </w:rPr>
        <mc:AlternateContent>
          <mc:Choice Requires="wpg">
            <w:drawing>
              <wp:anchor distT="0" distB="0" distL="0" distR="0" simplePos="0" relativeHeight="251659264" behindDoc="0" locked="0" layoutInCell="1" allowOverlap="1" wp14:anchorId="5EF2627D" wp14:editId="13B9388B">
                <wp:simplePos x="0" y="0"/>
                <wp:positionH relativeFrom="page">
                  <wp:posOffset>4895850</wp:posOffset>
                </wp:positionH>
                <wp:positionV relativeFrom="paragraph">
                  <wp:posOffset>315595</wp:posOffset>
                </wp:positionV>
                <wp:extent cx="869315" cy="412750"/>
                <wp:effectExtent l="0" t="3810" r="0" b="2540"/>
                <wp:wrapTopAndBottom/>
                <wp:docPr id="1798244987"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9315" cy="412750"/>
                          <a:chOff x="6000" y="362"/>
                          <a:chExt cx="1369" cy="650"/>
                        </a:xfrm>
                      </wpg:grpSpPr>
                      <wps:wsp>
                        <wps:cNvPr id="1639359139" name="AutoShape 6"/>
                        <wps:cNvSpPr>
                          <a:spLocks/>
                        </wps:cNvSpPr>
                        <wps:spPr bwMode="auto">
                          <a:xfrm>
                            <a:off x="6000" y="367"/>
                            <a:ext cx="1329" cy="645"/>
                          </a:xfrm>
                          <a:custGeom>
                            <a:avLst/>
                            <a:gdLst>
                              <a:gd name="T0" fmla="*/ 992 w 1329"/>
                              <a:gd name="T1" fmla="*/ 1012 h 645"/>
                              <a:gd name="T2" fmla="*/ 527 w 1329"/>
                              <a:gd name="T3" fmla="*/ 727 h 645"/>
                              <a:gd name="T4" fmla="*/ 553 w 1329"/>
                              <a:gd name="T5" fmla="*/ 760 h 645"/>
                              <a:gd name="T6" fmla="*/ 724 w 1329"/>
                              <a:gd name="T7" fmla="*/ 799 h 645"/>
                              <a:gd name="T8" fmla="*/ 908 w 1329"/>
                              <a:gd name="T9" fmla="*/ 1011 h 645"/>
                              <a:gd name="T10" fmla="*/ 1032 w 1329"/>
                              <a:gd name="T11" fmla="*/ 904 h 645"/>
                              <a:gd name="T12" fmla="*/ 1214 w 1329"/>
                              <a:gd name="T13" fmla="*/ 807 h 645"/>
                              <a:gd name="T14" fmla="*/ 1149 w 1329"/>
                              <a:gd name="T15" fmla="*/ 744 h 645"/>
                              <a:gd name="T16" fmla="*/ 1176 w 1329"/>
                              <a:gd name="T17" fmla="*/ 807 h 645"/>
                              <a:gd name="T18" fmla="*/ 1215 w 1329"/>
                              <a:gd name="T19" fmla="*/ 724 h 645"/>
                              <a:gd name="T20" fmla="*/ 1241 w 1329"/>
                              <a:gd name="T21" fmla="*/ 758 h 645"/>
                              <a:gd name="T22" fmla="*/ 1215 w 1329"/>
                              <a:gd name="T23" fmla="*/ 724 h 645"/>
                              <a:gd name="T24" fmla="*/ 468 w 1329"/>
                              <a:gd name="T25" fmla="*/ 710 h 645"/>
                              <a:gd name="T26" fmla="*/ 1142 w 1329"/>
                              <a:gd name="T27" fmla="*/ 727 h 645"/>
                              <a:gd name="T28" fmla="*/ 1206 w 1329"/>
                              <a:gd name="T29" fmla="*/ 701 h 645"/>
                              <a:gd name="T30" fmla="*/ 1170 w 1329"/>
                              <a:gd name="T31" fmla="*/ 740 h 645"/>
                              <a:gd name="T32" fmla="*/ 56 w 1329"/>
                              <a:gd name="T33" fmla="*/ 626 h 645"/>
                              <a:gd name="T34" fmla="*/ 7 w 1329"/>
                              <a:gd name="T35" fmla="*/ 671 h 645"/>
                              <a:gd name="T36" fmla="*/ 5 w 1329"/>
                              <a:gd name="T37" fmla="*/ 692 h 645"/>
                              <a:gd name="T38" fmla="*/ 91 w 1329"/>
                              <a:gd name="T39" fmla="*/ 728 h 645"/>
                              <a:gd name="T40" fmla="*/ 206 w 1329"/>
                              <a:gd name="T41" fmla="*/ 726 h 645"/>
                              <a:gd name="T42" fmla="*/ 1206 w 1329"/>
                              <a:gd name="T43" fmla="*/ 698 h 645"/>
                              <a:gd name="T44" fmla="*/ 1190 w 1329"/>
                              <a:gd name="T45" fmla="*/ 663 h 645"/>
                              <a:gd name="T46" fmla="*/ 1192 w 1329"/>
                              <a:gd name="T47" fmla="*/ 629 h 645"/>
                              <a:gd name="T48" fmla="*/ 61 w 1329"/>
                              <a:gd name="T49" fmla="*/ 621 h 645"/>
                              <a:gd name="T50" fmla="*/ 208 w 1329"/>
                              <a:gd name="T51" fmla="*/ 723 h 645"/>
                              <a:gd name="T52" fmla="*/ 270 w 1329"/>
                              <a:gd name="T53" fmla="*/ 701 h 645"/>
                              <a:gd name="T54" fmla="*/ 1138 w 1329"/>
                              <a:gd name="T55" fmla="*/ 629 h 645"/>
                              <a:gd name="T56" fmla="*/ 1192 w 1329"/>
                              <a:gd name="T57" fmla="*/ 629 h 645"/>
                              <a:gd name="T58" fmla="*/ 1203 w 1329"/>
                              <a:gd name="T59" fmla="*/ 654 h 645"/>
                              <a:gd name="T60" fmla="*/ 76 w 1329"/>
                              <a:gd name="T61" fmla="*/ 607 h 645"/>
                              <a:gd name="T62" fmla="*/ 132 w 1329"/>
                              <a:gd name="T63" fmla="*/ 606 h 645"/>
                              <a:gd name="T64" fmla="*/ 225 w 1329"/>
                              <a:gd name="T65" fmla="*/ 523 h 645"/>
                              <a:gd name="T66" fmla="*/ 212 w 1329"/>
                              <a:gd name="T67" fmla="*/ 555 h 645"/>
                              <a:gd name="T68" fmla="*/ 1303 w 1329"/>
                              <a:gd name="T69" fmla="*/ 606 h 645"/>
                              <a:gd name="T70" fmla="*/ 1276 w 1329"/>
                              <a:gd name="T71" fmla="*/ 579 h 645"/>
                              <a:gd name="T72" fmla="*/ 1222 w 1329"/>
                              <a:gd name="T73" fmla="*/ 516 h 645"/>
                              <a:gd name="T74" fmla="*/ 276 w 1329"/>
                              <a:gd name="T75" fmla="*/ 509 h 645"/>
                              <a:gd name="T76" fmla="*/ 1322 w 1329"/>
                              <a:gd name="T77" fmla="*/ 598 h 645"/>
                              <a:gd name="T78" fmla="*/ 1279 w 1329"/>
                              <a:gd name="T79" fmla="*/ 555 h 645"/>
                              <a:gd name="T80" fmla="*/ 1329 w 1329"/>
                              <a:gd name="T81" fmla="*/ 565 h 645"/>
                              <a:gd name="T82" fmla="*/ 1302 w 1329"/>
                              <a:gd name="T83" fmla="*/ 507 h 645"/>
                              <a:gd name="T84" fmla="*/ 1275 w 1329"/>
                              <a:gd name="T85" fmla="*/ 507 h 645"/>
                              <a:gd name="T86" fmla="*/ 308 w 1329"/>
                              <a:gd name="T87" fmla="*/ 481 h 645"/>
                              <a:gd name="T88" fmla="*/ 296 w 1329"/>
                              <a:gd name="T89" fmla="*/ 503 h 645"/>
                              <a:gd name="T90" fmla="*/ 1170 w 1329"/>
                              <a:gd name="T91" fmla="*/ 491 h 645"/>
                              <a:gd name="T92" fmla="*/ 1312 w 1329"/>
                              <a:gd name="T93" fmla="*/ 433 h 645"/>
                              <a:gd name="T94" fmla="*/ 1176 w 1329"/>
                              <a:gd name="T95" fmla="*/ 449 h 645"/>
                              <a:gd name="T96" fmla="*/ 1256 w 1329"/>
                              <a:gd name="T97" fmla="*/ 475 h 645"/>
                              <a:gd name="T98" fmla="*/ 1312 w 1329"/>
                              <a:gd name="T99" fmla="*/ 434 h 645"/>
                              <a:gd name="T100" fmla="*/ 421 w 1329"/>
                              <a:gd name="T101" fmla="*/ 390 h 645"/>
                              <a:gd name="T102" fmla="*/ 408 w 1329"/>
                              <a:gd name="T103" fmla="*/ 421 h 645"/>
                              <a:gd name="T104" fmla="*/ 379 w 1329"/>
                              <a:gd name="T105" fmla="*/ 454 h 645"/>
                              <a:gd name="T106" fmla="*/ 350 w 1329"/>
                              <a:gd name="T107" fmla="*/ 490 h 645"/>
                              <a:gd name="T108" fmla="*/ 1169 w 1329"/>
                              <a:gd name="T109" fmla="*/ 433 h 645"/>
                              <a:gd name="T110" fmla="*/ 551 w 1329"/>
                              <a:gd name="T111" fmla="*/ 383 h 645"/>
                              <a:gd name="T112" fmla="*/ 1316 w 1329"/>
                              <a:gd name="T113" fmla="*/ 476 h 645"/>
                              <a:gd name="T114" fmla="*/ 1256 w 1329"/>
                              <a:gd name="T115" fmla="*/ 434 h 645"/>
                              <a:gd name="T116" fmla="*/ 1318 w 1329"/>
                              <a:gd name="T117" fmla="*/ 458 h 645"/>
                              <a:gd name="T118" fmla="*/ 1302 w 1329"/>
                              <a:gd name="T119" fmla="*/ 392 h 645"/>
                              <a:gd name="T120" fmla="*/ 975 w 1329"/>
                              <a:gd name="T121" fmla="*/ 383 h 645"/>
                              <a:gd name="T122" fmla="*/ 1137 w 1329"/>
                              <a:gd name="T123" fmla="*/ 385 h 645"/>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1329" h="645">
                                <a:moveTo>
                                  <a:pt x="996" y="636"/>
                                </a:moveTo>
                                <a:lnTo>
                                  <a:pt x="940" y="636"/>
                                </a:lnTo>
                                <a:lnTo>
                                  <a:pt x="966" y="638"/>
                                </a:lnTo>
                                <a:lnTo>
                                  <a:pt x="992" y="645"/>
                                </a:lnTo>
                                <a:lnTo>
                                  <a:pt x="996" y="638"/>
                                </a:lnTo>
                                <a:lnTo>
                                  <a:pt x="996" y="636"/>
                                </a:lnTo>
                                <a:close/>
                                <a:moveTo>
                                  <a:pt x="1142" y="360"/>
                                </a:moveTo>
                                <a:lnTo>
                                  <a:pt x="527" y="360"/>
                                </a:lnTo>
                                <a:lnTo>
                                  <a:pt x="538" y="369"/>
                                </a:lnTo>
                                <a:lnTo>
                                  <a:pt x="546" y="383"/>
                                </a:lnTo>
                                <a:lnTo>
                                  <a:pt x="552" y="386"/>
                                </a:lnTo>
                                <a:lnTo>
                                  <a:pt x="553" y="393"/>
                                </a:lnTo>
                                <a:lnTo>
                                  <a:pt x="553" y="424"/>
                                </a:lnTo>
                                <a:lnTo>
                                  <a:pt x="685" y="424"/>
                                </a:lnTo>
                                <a:lnTo>
                                  <a:pt x="704" y="426"/>
                                </a:lnTo>
                                <a:lnTo>
                                  <a:pt x="724" y="432"/>
                                </a:lnTo>
                                <a:lnTo>
                                  <a:pt x="748" y="471"/>
                                </a:lnTo>
                                <a:lnTo>
                                  <a:pt x="815" y="545"/>
                                </a:lnTo>
                                <a:lnTo>
                                  <a:pt x="881" y="628"/>
                                </a:lnTo>
                                <a:lnTo>
                                  <a:pt x="908" y="644"/>
                                </a:lnTo>
                                <a:lnTo>
                                  <a:pt x="940" y="636"/>
                                </a:lnTo>
                                <a:lnTo>
                                  <a:pt x="996" y="636"/>
                                </a:lnTo>
                                <a:lnTo>
                                  <a:pt x="999" y="627"/>
                                </a:lnTo>
                                <a:lnTo>
                                  <a:pt x="1032" y="537"/>
                                </a:lnTo>
                                <a:lnTo>
                                  <a:pt x="1058" y="505"/>
                                </a:lnTo>
                                <a:lnTo>
                                  <a:pt x="1119" y="455"/>
                                </a:lnTo>
                                <a:lnTo>
                                  <a:pt x="1176" y="440"/>
                                </a:lnTo>
                                <a:lnTo>
                                  <a:pt x="1214" y="440"/>
                                </a:lnTo>
                                <a:lnTo>
                                  <a:pt x="1241" y="392"/>
                                </a:lnTo>
                                <a:lnTo>
                                  <a:pt x="1241" y="391"/>
                                </a:lnTo>
                                <a:lnTo>
                                  <a:pt x="1157" y="391"/>
                                </a:lnTo>
                                <a:lnTo>
                                  <a:pt x="1149" y="377"/>
                                </a:lnTo>
                                <a:lnTo>
                                  <a:pt x="1138" y="366"/>
                                </a:lnTo>
                                <a:lnTo>
                                  <a:pt x="1142" y="360"/>
                                </a:lnTo>
                                <a:close/>
                                <a:moveTo>
                                  <a:pt x="1214" y="440"/>
                                </a:moveTo>
                                <a:lnTo>
                                  <a:pt x="1176" y="440"/>
                                </a:lnTo>
                                <a:lnTo>
                                  <a:pt x="1192" y="442"/>
                                </a:lnTo>
                                <a:lnTo>
                                  <a:pt x="1209" y="448"/>
                                </a:lnTo>
                                <a:lnTo>
                                  <a:pt x="1214" y="440"/>
                                </a:lnTo>
                                <a:close/>
                                <a:moveTo>
                                  <a:pt x="1215" y="357"/>
                                </a:moveTo>
                                <a:lnTo>
                                  <a:pt x="1184" y="382"/>
                                </a:lnTo>
                                <a:lnTo>
                                  <a:pt x="1171" y="385"/>
                                </a:lnTo>
                                <a:lnTo>
                                  <a:pt x="1157" y="391"/>
                                </a:lnTo>
                                <a:lnTo>
                                  <a:pt x="1241" y="391"/>
                                </a:lnTo>
                                <a:lnTo>
                                  <a:pt x="1241" y="378"/>
                                </a:lnTo>
                                <a:lnTo>
                                  <a:pt x="1236" y="367"/>
                                </a:lnTo>
                                <a:lnTo>
                                  <a:pt x="1226" y="361"/>
                                </a:lnTo>
                                <a:lnTo>
                                  <a:pt x="1215" y="357"/>
                                </a:lnTo>
                                <a:close/>
                                <a:moveTo>
                                  <a:pt x="1206" y="334"/>
                                </a:moveTo>
                                <a:lnTo>
                                  <a:pt x="396" y="334"/>
                                </a:lnTo>
                                <a:lnTo>
                                  <a:pt x="434" y="336"/>
                                </a:lnTo>
                                <a:lnTo>
                                  <a:pt x="468" y="343"/>
                                </a:lnTo>
                                <a:lnTo>
                                  <a:pt x="502" y="343"/>
                                </a:lnTo>
                                <a:lnTo>
                                  <a:pt x="514" y="374"/>
                                </a:lnTo>
                                <a:lnTo>
                                  <a:pt x="527" y="360"/>
                                </a:lnTo>
                                <a:lnTo>
                                  <a:pt x="1142" y="360"/>
                                </a:lnTo>
                                <a:lnTo>
                                  <a:pt x="1144" y="351"/>
                                </a:lnTo>
                                <a:lnTo>
                                  <a:pt x="1194" y="351"/>
                                </a:lnTo>
                                <a:lnTo>
                                  <a:pt x="1204" y="342"/>
                                </a:lnTo>
                                <a:lnTo>
                                  <a:pt x="1206" y="334"/>
                                </a:lnTo>
                                <a:close/>
                                <a:moveTo>
                                  <a:pt x="1194" y="351"/>
                                </a:moveTo>
                                <a:lnTo>
                                  <a:pt x="1144" y="351"/>
                                </a:lnTo>
                                <a:lnTo>
                                  <a:pt x="1152" y="357"/>
                                </a:lnTo>
                                <a:lnTo>
                                  <a:pt x="1170" y="373"/>
                                </a:lnTo>
                                <a:lnTo>
                                  <a:pt x="1194" y="351"/>
                                </a:lnTo>
                                <a:close/>
                                <a:moveTo>
                                  <a:pt x="59" y="253"/>
                                </a:moveTo>
                                <a:lnTo>
                                  <a:pt x="56" y="256"/>
                                </a:lnTo>
                                <a:lnTo>
                                  <a:pt x="56" y="259"/>
                                </a:lnTo>
                                <a:lnTo>
                                  <a:pt x="54" y="262"/>
                                </a:lnTo>
                                <a:lnTo>
                                  <a:pt x="47" y="295"/>
                                </a:lnTo>
                                <a:lnTo>
                                  <a:pt x="37" y="295"/>
                                </a:lnTo>
                                <a:lnTo>
                                  <a:pt x="7" y="304"/>
                                </a:lnTo>
                                <a:lnTo>
                                  <a:pt x="8" y="307"/>
                                </a:lnTo>
                                <a:lnTo>
                                  <a:pt x="7" y="314"/>
                                </a:lnTo>
                                <a:lnTo>
                                  <a:pt x="6" y="319"/>
                                </a:lnTo>
                                <a:lnTo>
                                  <a:pt x="5" y="325"/>
                                </a:lnTo>
                                <a:lnTo>
                                  <a:pt x="2" y="343"/>
                                </a:lnTo>
                                <a:lnTo>
                                  <a:pt x="0" y="358"/>
                                </a:lnTo>
                                <a:lnTo>
                                  <a:pt x="55" y="359"/>
                                </a:lnTo>
                                <a:lnTo>
                                  <a:pt x="91" y="361"/>
                                </a:lnTo>
                                <a:lnTo>
                                  <a:pt x="124" y="367"/>
                                </a:lnTo>
                                <a:lnTo>
                                  <a:pt x="187" y="366"/>
                                </a:lnTo>
                                <a:lnTo>
                                  <a:pt x="196" y="362"/>
                                </a:lnTo>
                                <a:lnTo>
                                  <a:pt x="206" y="359"/>
                                </a:lnTo>
                                <a:lnTo>
                                  <a:pt x="203" y="354"/>
                                </a:lnTo>
                                <a:lnTo>
                                  <a:pt x="215" y="354"/>
                                </a:lnTo>
                                <a:lnTo>
                                  <a:pt x="271" y="331"/>
                                </a:lnTo>
                                <a:lnTo>
                                  <a:pt x="1206" y="331"/>
                                </a:lnTo>
                                <a:lnTo>
                                  <a:pt x="1208" y="321"/>
                                </a:lnTo>
                                <a:lnTo>
                                  <a:pt x="1210" y="305"/>
                                </a:lnTo>
                                <a:lnTo>
                                  <a:pt x="1202" y="298"/>
                                </a:lnTo>
                                <a:lnTo>
                                  <a:pt x="1190" y="296"/>
                                </a:lnTo>
                                <a:lnTo>
                                  <a:pt x="1164" y="283"/>
                                </a:lnTo>
                                <a:lnTo>
                                  <a:pt x="1137" y="271"/>
                                </a:lnTo>
                                <a:lnTo>
                                  <a:pt x="1138" y="262"/>
                                </a:lnTo>
                                <a:lnTo>
                                  <a:pt x="1192" y="262"/>
                                </a:lnTo>
                                <a:lnTo>
                                  <a:pt x="1190" y="256"/>
                                </a:lnTo>
                                <a:lnTo>
                                  <a:pt x="1291" y="256"/>
                                </a:lnTo>
                                <a:lnTo>
                                  <a:pt x="1292" y="254"/>
                                </a:lnTo>
                                <a:lnTo>
                                  <a:pt x="61" y="254"/>
                                </a:lnTo>
                                <a:lnTo>
                                  <a:pt x="59" y="253"/>
                                </a:lnTo>
                                <a:close/>
                                <a:moveTo>
                                  <a:pt x="215" y="354"/>
                                </a:moveTo>
                                <a:lnTo>
                                  <a:pt x="203" y="354"/>
                                </a:lnTo>
                                <a:lnTo>
                                  <a:pt x="208" y="356"/>
                                </a:lnTo>
                                <a:lnTo>
                                  <a:pt x="215" y="354"/>
                                </a:lnTo>
                                <a:close/>
                                <a:moveTo>
                                  <a:pt x="1206" y="331"/>
                                </a:moveTo>
                                <a:lnTo>
                                  <a:pt x="271" y="331"/>
                                </a:lnTo>
                                <a:lnTo>
                                  <a:pt x="270" y="334"/>
                                </a:lnTo>
                                <a:lnTo>
                                  <a:pt x="1206" y="334"/>
                                </a:lnTo>
                                <a:lnTo>
                                  <a:pt x="1206" y="331"/>
                                </a:lnTo>
                                <a:close/>
                                <a:moveTo>
                                  <a:pt x="1192" y="262"/>
                                </a:moveTo>
                                <a:lnTo>
                                  <a:pt x="1138" y="262"/>
                                </a:lnTo>
                                <a:lnTo>
                                  <a:pt x="1166" y="273"/>
                                </a:lnTo>
                                <a:lnTo>
                                  <a:pt x="1197" y="287"/>
                                </a:lnTo>
                                <a:lnTo>
                                  <a:pt x="1194" y="269"/>
                                </a:lnTo>
                                <a:lnTo>
                                  <a:pt x="1192" y="262"/>
                                </a:lnTo>
                                <a:close/>
                                <a:moveTo>
                                  <a:pt x="1291" y="256"/>
                                </a:moveTo>
                                <a:lnTo>
                                  <a:pt x="1196" y="256"/>
                                </a:lnTo>
                                <a:lnTo>
                                  <a:pt x="1200" y="269"/>
                                </a:lnTo>
                                <a:lnTo>
                                  <a:pt x="1203" y="287"/>
                                </a:lnTo>
                                <a:lnTo>
                                  <a:pt x="1269" y="287"/>
                                </a:lnTo>
                                <a:lnTo>
                                  <a:pt x="1291" y="256"/>
                                </a:lnTo>
                                <a:close/>
                                <a:moveTo>
                                  <a:pt x="93" y="230"/>
                                </a:moveTo>
                                <a:lnTo>
                                  <a:pt x="76" y="240"/>
                                </a:lnTo>
                                <a:lnTo>
                                  <a:pt x="61" y="254"/>
                                </a:lnTo>
                                <a:lnTo>
                                  <a:pt x="1292" y="254"/>
                                </a:lnTo>
                                <a:lnTo>
                                  <a:pt x="1303" y="239"/>
                                </a:lnTo>
                                <a:lnTo>
                                  <a:pt x="132" y="239"/>
                                </a:lnTo>
                                <a:lnTo>
                                  <a:pt x="112" y="233"/>
                                </a:lnTo>
                                <a:lnTo>
                                  <a:pt x="93" y="230"/>
                                </a:lnTo>
                                <a:close/>
                                <a:moveTo>
                                  <a:pt x="271" y="132"/>
                                </a:moveTo>
                                <a:lnTo>
                                  <a:pt x="225" y="156"/>
                                </a:lnTo>
                                <a:lnTo>
                                  <a:pt x="224" y="163"/>
                                </a:lnTo>
                                <a:lnTo>
                                  <a:pt x="218" y="171"/>
                                </a:lnTo>
                                <a:lnTo>
                                  <a:pt x="217" y="180"/>
                                </a:lnTo>
                                <a:lnTo>
                                  <a:pt x="212" y="188"/>
                                </a:lnTo>
                                <a:lnTo>
                                  <a:pt x="185" y="188"/>
                                </a:lnTo>
                                <a:lnTo>
                                  <a:pt x="172" y="205"/>
                                </a:lnTo>
                                <a:lnTo>
                                  <a:pt x="132" y="239"/>
                                </a:lnTo>
                                <a:lnTo>
                                  <a:pt x="1303" y="239"/>
                                </a:lnTo>
                                <a:lnTo>
                                  <a:pt x="1309" y="230"/>
                                </a:lnTo>
                                <a:lnTo>
                                  <a:pt x="1323" y="230"/>
                                </a:lnTo>
                                <a:lnTo>
                                  <a:pt x="1326" y="212"/>
                                </a:lnTo>
                                <a:lnTo>
                                  <a:pt x="1276" y="212"/>
                                </a:lnTo>
                                <a:lnTo>
                                  <a:pt x="1274" y="192"/>
                                </a:lnTo>
                                <a:lnTo>
                                  <a:pt x="1269" y="172"/>
                                </a:lnTo>
                                <a:lnTo>
                                  <a:pt x="1273" y="149"/>
                                </a:lnTo>
                                <a:lnTo>
                                  <a:pt x="1222" y="149"/>
                                </a:lnTo>
                                <a:lnTo>
                                  <a:pt x="1178" y="148"/>
                                </a:lnTo>
                                <a:lnTo>
                                  <a:pt x="290" y="148"/>
                                </a:lnTo>
                                <a:lnTo>
                                  <a:pt x="277" y="148"/>
                                </a:lnTo>
                                <a:lnTo>
                                  <a:pt x="276" y="142"/>
                                </a:lnTo>
                                <a:lnTo>
                                  <a:pt x="271" y="132"/>
                                </a:lnTo>
                                <a:close/>
                                <a:moveTo>
                                  <a:pt x="1323" y="230"/>
                                </a:moveTo>
                                <a:lnTo>
                                  <a:pt x="1309" y="230"/>
                                </a:lnTo>
                                <a:lnTo>
                                  <a:pt x="1322" y="231"/>
                                </a:lnTo>
                                <a:lnTo>
                                  <a:pt x="1323" y="230"/>
                                </a:lnTo>
                                <a:close/>
                                <a:moveTo>
                                  <a:pt x="1302" y="140"/>
                                </a:moveTo>
                                <a:lnTo>
                                  <a:pt x="1282" y="164"/>
                                </a:lnTo>
                                <a:lnTo>
                                  <a:pt x="1279" y="188"/>
                                </a:lnTo>
                                <a:lnTo>
                                  <a:pt x="1278" y="201"/>
                                </a:lnTo>
                                <a:lnTo>
                                  <a:pt x="1276" y="212"/>
                                </a:lnTo>
                                <a:lnTo>
                                  <a:pt x="1326" y="212"/>
                                </a:lnTo>
                                <a:lnTo>
                                  <a:pt x="1329" y="198"/>
                                </a:lnTo>
                                <a:lnTo>
                                  <a:pt x="1328" y="192"/>
                                </a:lnTo>
                                <a:lnTo>
                                  <a:pt x="1322" y="181"/>
                                </a:lnTo>
                                <a:lnTo>
                                  <a:pt x="1313" y="160"/>
                                </a:lnTo>
                                <a:lnTo>
                                  <a:pt x="1302" y="140"/>
                                </a:lnTo>
                                <a:close/>
                                <a:moveTo>
                                  <a:pt x="1246" y="140"/>
                                </a:moveTo>
                                <a:lnTo>
                                  <a:pt x="1222" y="149"/>
                                </a:lnTo>
                                <a:lnTo>
                                  <a:pt x="1273" y="149"/>
                                </a:lnTo>
                                <a:lnTo>
                                  <a:pt x="1275" y="140"/>
                                </a:lnTo>
                                <a:lnTo>
                                  <a:pt x="1246" y="140"/>
                                </a:lnTo>
                                <a:close/>
                                <a:moveTo>
                                  <a:pt x="330" y="107"/>
                                </a:moveTo>
                                <a:lnTo>
                                  <a:pt x="311" y="114"/>
                                </a:lnTo>
                                <a:lnTo>
                                  <a:pt x="308" y="114"/>
                                </a:lnTo>
                                <a:lnTo>
                                  <a:pt x="305" y="121"/>
                                </a:lnTo>
                                <a:lnTo>
                                  <a:pt x="302" y="123"/>
                                </a:lnTo>
                                <a:lnTo>
                                  <a:pt x="302" y="129"/>
                                </a:lnTo>
                                <a:lnTo>
                                  <a:pt x="296" y="136"/>
                                </a:lnTo>
                                <a:lnTo>
                                  <a:pt x="290" y="148"/>
                                </a:lnTo>
                                <a:lnTo>
                                  <a:pt x="1178" y="148"/>
                                </a:lnTo>
                                <a:lnTo>
                                  <a:pt x="1175" y="135"/>
                                </a:lnTo>
                                <a:lnTo>
                                  <a:pt x="1170" y="124"/>
                                </a:lnTo>
                                <a:lnTo>
                                  <a:pt x="1170" y="123"/>
                                </a:lnTo>
                                <a:lnTo>
                                  <a:pt x="350" y="123"/>
                                </a:lnTo>
                                <a:lnTo>
                                  <a:pt x="330" y="107"/>
                                </a:lnTo>
                                <a:close/>
                                <a:moveTo>
                                  <a:pt x="1312" y="66"/>
                                </a:moveTo>
                                <a:lnTo>
                                  <a:pt x="1169" y="66"/>
                                </a:lnTo>
                                <a:lnTo>
                                  <a:pt x="1173" y="71"/>
                                </a:lnTo>
                                <a:lnTo>
                                  <a:pt x="1173" y="73"/>
                                </a:lnTo>
                                <a:lnTo>
                                  <a:pt x="1176" y="82"/>
                                </a:lnTo>
                                <a:lnTo>
                                  <a:pt x="1176" y="123"/>
                                </a:lnTo>
                                <a:lnTo>
                                  <a:pt x="1190" y="140"/>
                                </a:lnTo>
                                <a:lnTo>
                                  <a:pt x="1215" y="124"/>
                                </a:lnTo>
                                <a:lnTo>
                                  <a:pt x="1256" y="108"/>
                                </a:lnTo>
                                <a:lnTo>
                                  <a:pt x="1262" y="102"/>
                                </a:lnTo>
                                <a:lnTo>
                                  <a:pt x="1268" y="99"/>
                                </a:lnTo>
                                <a:lnTo>
                                  <a:pt x="1256" y="67"/>
                                </a:lnTo>
                                <a:lnTo>
                                  <a:pt x="1312" y="67"/>
                                </a:lnTo>
                                <a:lnTo>
                                  <a:pt x="1312" y="66"/>
                                </a:lnTo>
                                <a:close/>
                                <a:moveTo>
                                  <a:pt x="551" y="16"/>
                                </a:moveTo>
                                <a:lnTo>
                                  <a:pt x="422" y="16"/>
                                </a:lnTo>
                                <a:lnTo>
                                  <a:pt x="421" y="23"/>
                                </a:lnTo>
                                <a:lnTo>
                                  <a:pt x="415" y="34"/>
                                </a:lnTo>
                                <a:lnTo>
                                  <a:pt x="415" y="39"/>
                                </a:lnTo>
                                <a:lnTo>
                                  <a:pt x="410" y="54"/>
                                </a:lnTo>
                                <a:lnTo>
                                  <a:pt x="408" y="54"/>
                                </a:lnTo>
                                <a:lnTo>
                                  <a:pt x="406" y="56"/>
                                </a:lnTo>
                                <a:lnTo>
                                  <a:pt x="385" y="72"/>
                                </a:lnTo>
                                <a:lnTo>
                                  <a:pt x="378" y="81"/>
                                </a:lnTo>
                                <a:lnTo>
                                  <a:pt x="379" y="87"/>
                                </a:lnTo>
                                <a:lnTo>
                                  <a:pt x="364" y="114"/>
                                </a:lnTo>
                                <a:lnTo>
                                  <a:pt x="359" y="116"/>
                                </a:lnTo>
                                <a:lnTo>
                                  <a:pt x="354" y="120"/>
                                </a:lnTo>
                                <a:lnTo>
                                  <a:pt x="350" y="123"/>
                                </a:lnTo>
                                <a:lnTo>
                                  <a:pt x="1170" y="123"/>
                                </a:lnTo>
                                <a:lnTo>
                                  <a:pt x="1170" y="91"/>
                                </a:lnTo>
                                <a:lnTo>
                                  <a:pt x="1170" y="81"/>
                                </a:lnTo>
                                <a:lnTo>
                                  <a:pt x="1169" y="66"/>
                                </a:lnTo>
                                <a:lnTo>
                                  <a:pt x="1312" y="66"/>
                                </a:lnTo>
                                <a:lnTo>
                                  <a:pt x="1302" y="25"/>
                                </a:lnTo>
                                <a:lnTo>
                                  <a:pt x="607" y="25"/>
                                </a:lnTo>
                                <a:lnTo>
                                  <a:pt x="551" y="16"/>
                                </a:lnTo>
                                <a:close/>
                                <a:moveTo>
                                  <a:pt x="1318" y="91"/>
                                </a:moveTo>
                                <a:lnTo>
                                  <a:pt x="1295" y="91"/>
                                </a:lnTo>
                                <a:lnTo>
                                  <a:pt x="1309" y="116"/>
                                </a:lnTo>
                                <a:lnTo>
                                  <a:pt x="1316" y="109"/>
                                </a:lnTo>
                                <a:lnTo>
                                  <a:pt x="1322" y="107"/>
                                </a:lnTo>
                                <a:lnTo>
                                  <a:pt x="1318" y="91"/>
                                </a:lnTo>
                                <a:close/>
                                <a:moveTo>
                                  <a:pt x="1312" y="67"/>
                                </a:moveTo>
                                <a:lnTo>
                                  <a:pt x="1256" y="67"/>
                                </a:lnTo>
                                <a:lnTo>
                                  <a:pt x="1283" y="99"/>
                                </a:lnTo>
                                <a:lnTo>
                                  <a:pt x="1289" y="94"/>
                                </a:lnTo>
                                <a:lnTo>
                                  <a:pt x="1295" y="91"/>
                                </a:lnTo>
                                <a:lnTo>
                                  <a:pt x="1318" y="91"/>
                                </a:lnTo>
                                <a:lnTo>
                                  <a:pt x="1312" y="67"/>
                                </a:lnTo>
                                <a:close/>
                                <a:moveTo>
                                  <a:pt x="975" y="16"/>
                                </a:moveTo>
                                <a:lnTo>
                                  <a:pt x="920" y="25"/>
                                </a:lnTo>
                                <a:lnTo>
                                  <a:pt x="1302" y="25"/>
                                </a:lnTo>
                                <a:lnTo>
                                  <a:pt x="1301" y="18"/>
                                </a:lnTo>
                                <a:lnTo>
                                  <a:pt x="1137" y="18"/>
                                </a:lnTo>
                                <a:lnTo>
                                  <a:pt x="1110" y="17"/>
                                </a:lnTo>
                                <a:lnTo>
                                  <a:pt x="975" y="16"/>
                                </a:lnTo>
                                <a:close/>
                                <a:moveTo>
                                  <a:pt x="1280" y="0"/>
                                </a:moveTo>
                                <a:lnTo>
                                  <a:pt x="1231" y="9"/>
                                </a:lnTo>
                                <a:lnTo>
                                  <a:pt x="1178" y="9"/>
                                </a:lnTo>
                                <a:lnTo>
                                  <a:pt x="1137" y="18"/>
                                </a:lnTo>
                                <a:lnTo>
                                  <a:pt x="1301" y="18"/>
                                </a:lnTo>
                                <a:lnTo>
                                  <a:pt x="1297" y="1"/>
                                </a:lnTo>
                                <a:lnTo>
                                  <a:pt x="1280" y="0"/>
                                </a:lnTo>
                                <a:close/>
                              </a:path>
                            </a:pathLst>
                          </a:custGeom>
                          <a:solidFill>
                            <a:srgbClr val="B8BA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14458306" name="Picture 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214" y="493"/>
                            <a:ext cx="154" cy="34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99616568" name="Picture 5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247" y="362"/>
                            <a:ext cx="1048" cy="618"/>
                          </a:xfrm>
                          <a:prstGeom prst="rect">
                            <a:avLst/>
                          </a:prstGeom>
                          <a:noFill/>
                          <a:extLst>
                            <a:ext uri="{909E8E84-426E-40DD-AFC4-6F175D3DCCD1}">
                              <a14:hiddenFill xmlns:a14="http://schemas.microsoft.com/office/drawing/2010/main">
                                <a:solidFill>
                                  <a:srgbClr val="FFFFFF"/>
                                </a:solidFill>
                              </a14:hiddenFill>
                            </a:ext>
                          </a:extLst>
                        </pic:spPr>
                      </pic:pic>
                      <wps:wsp>
                        <wps:cNvPr id="829597934" name="Text Box 3"/>
                        <wps:cNvSpPr txBox="1">
                          <a:spLocks noChangeArrowheads="1"/>
                        </wps:cNvSpPr>
                        <wps:spPr bwMode="auto">
                          <a:xfrm>
                            <a:off x="6000" y="362"/>
                            <a:ext cx="1369" cy="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F2EC1" w14:textId="77777777" w:rsidR="00660BE5" w:rsidRDefault="00660BE5" w:rsidP="00660BE5">
                              <w:pPr>
                                <w:spacing w:before="2"/>
                                <w:ind w:left="288"/>
                                <w:rPr>
                                  <w:rFonts w:ascii="Century Gothic"/>
                                  <w:sz w:val="3"/>
                                </w:rPr>
                              </w:pPr>
                              <w:r>
                                <w:rPr>
                                  <w:rFonts w:ascii="Cambria"/>
                                  <w:color w:val="333132"/>
                                  <w:spacing w:val="-244"/>
                                  <w:w w:val="93"/>
                                  <w:position w:val="6"/>
                                  <w:sz w:val="41"/>
                                </w:rPr>
                                <w:t>D</w:t>
                              </w:r>
                              <w:r>
                                <w:rPr>
                                  <w:rFonts w:ascii="Century Gothic"/>
                                  <w:color w:val="333132"/>
                                  <w:w w:val="149"/>
                                  <w:sz w:val="3"/>
                                </w:rPr>
                                <w:t>N.C.</w:t>
                              </w:r>
                              <w:r>
                                <w:rPr>
                                  <w:rFonts w:ascii="Century Gothic"/>
                                  <w:color w:val="333132"/>
                                  <w:sz w:val="3"/>
                                </w:rPr>
                                <w:t xml:space="preserve"> </w:t>
                              </w:r>
                              <w:r>
                                <w:rPr>
                                  <w:rFonts w:ascii="Century Gothic"/>
                                  <w:color w:val="333132"/>
                                  <w:spacing w:val="-5"/>
                                  <w:sz w:val="3"/>
                                </w:rPr>
                                <w:t xml:space="preserve"> </w:t>
                              </w:r>
                              <w:r>
                                <w:rPr>
                                  <w:rFonts w:ascii="Century Gothic"/>
                                  <w:color w:val="333132"/>
                                  <w:spacing w:val="-1"/>
                                  <w:w w:val="149"/>
                                  <w:sz w:val="3"/>
                                </w:rPr>
                                <w:t>Divisio</w:t>
                              </w:r>
                              <w:r>
                                <w:rPr>
                                  <w:rFonts w:ascii="Century Gothic"/>
                                  <w:color w:val="333132"/>
                                  <w:spacing w:val="-23"/>
                                  <w:w w:val="149"/>
                                  <w:sz w:val="3"/>
                                </w:rPr>
                                <w:t>n</w:t>
                              </w:r>
                              <w:r>
                                <w:rPr>
                                  <w:rFonts w:ascii="Cambria"/>
                                  <w:color w:val="333132"/>
                                  <w:spacing w:val="-218"/>
                                  <w:w w:val="89"/>
                                  <w:position w:val="6"/>
                                  <w:sz w:val="41"/>
                                </w:rPr>
                                <w:t>H</w:t>
                              </w:r>
                              <w:r>
                                <w:rPr>
                                  <w:rFonts w:ascii="Century Gothic"/>
                                  <w:color w:val="333132"/>
                                  <w:w w:val="149"/>
                                  <w:sz w:val="3"/>
                                </w:rPr>
                                <w:t>of</w:t>
                              </w:r>
                              <w:r>
                                <w:rPr>
                                  <w:rFonts w:ascii="Century Gothic"/>
                                  <w:color w:val="333132"/>
                                  <w:spacing w:val="3"/>
                                  <w:sz w:val="3"/>
                                </w:rPr>
                                <w:t xml:space="preserve"> </w:t>
                              </w:r>
                              <w:r>
                                <w:rPr>
                                  <w:rFonts w:ascii="Century Gothic"/>
                                  <w:color w:val="333132"/>
                                  <w:spacing w:val="-1"/>
                                  <w:w w:val="149"/>
                                  <w:sz w:val="3"/>
                                </w:rPr>
                                <w:t>Healt</w:t>
                              </w:r>
                              <w:r>
                                <w:rPr>
                                  <w:rFonts w:ascii="Century Gothic"/>
                                  <w:color w:val="333132"/>
                                  <w:w w:val="149"/>
                                  <w:sz w:val="3"/>
                                </w:rPr>
                                <w:t>h</w:t>
                              </w:r>
                              <w:r>
                                <w:rPr>
                                  <w:rFonts w:ascii="Century Gothic"/>
                                  <w:color w:val="333132"/>
                                  <w:spacing w:val="3"/>
                                  <w:sz w:val="3"/>
                                </w:rPr>
                                <w:t xml:space="preserve"> </w:t>
                              </w:r>
                              <w:r>
                                <w:rPr>
                                  <w:rFonts w:ascii="Century Gothic"/>
                                  <w:color w:val="333132"/>
                                  <w:spacing w:val="-15"/>
                                  <w:w w:val="149"/>
                                  <w:sz w:val="3"/>
                                </w:rPr>
                                <w:t>S</w:t>
                              </w:r>
                              <w:r>
                                <w:rPr>
                                  <w:rFonts w:ascii="Cambria"/>
                                  <w:color w:val="333132"/>
                                  <w:spacing w:val="-162"/>
                                  <w:w w:val="86"/>
                                  <w:position w:val="6"/>
                                  <w:sz w:val="41"/>
                                </w:rPr>
                                <w:t>S</w:t>
                              </w:r>
                              <w:r>
                                <w:rPr>
                                  <w:rFonts w:ascii="Century Gothic"/>
                                  <w:color w:val="333132"/>
                                  <w:w w:val="149"/>
                                  <w:sz w:val="3"/>
                                </w:rPr>
                                <w:t>ervice</w:t>
                              </w:r>
                              <w:r>
                                <w:rPr>
                                  <w:rFonts w:ascii="Century Gothic"/>
                                  <w:color w:val="333132"/>
                                  <w:spacing w:val="3"/>
                                  <w:sz w:val="3"/>
                                </w:rPr>
                                <w:t xml:space="preserve"> </w:t>
                              </w:r>
                              <w:r>
                                <w:rPr>
                                  <w:rFonts w:ascii="Century Gothic"/>
                                  <w:color w:val="333132"/>
                                  <w:spacing w:val="-13"/>
                                  <w:w w:val="149"/>
                                  <w:sz w:val="3"/>
                                </w:rPr>
                                <w:t>R</w:t>
                              </w:r>
                              <w:r>
                                <w:rPr>
                                  <w:rFonts w:ascii="Cambria"/>
                                  <w:color w:val="333132"/>
                                  <w:spacing w:val="-196"/>
                                  <w:w w:val="81"/>
                                  <w:position w:val="6"/>
                                  <w:sz w:val="41"/>
                                </w:rPr>
                                <w:t>R</w:t>
                              </w:r>
                              <w:r>
                                <w:rPr>
                                  <w:rFonts w:ascii="Century Gothic"/>
                                  <w:color w:val="333132"/>
                                  <w:w w:val="149"/>
                                  <w:sz w:val="3"/>
                                </w:rPr>
                                <w:t>egulation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F2627D" id="Group 2" o:spid="_x0000_s1026" alt="&quot;&quot;" style="position:absolute;margin-left:385.5pt;margin-top:24.85pt;width:68.45pt;height:32.5pt;z-index:251659264;mso-wrap-distance-left:0;mso-wrap-distance-right:0;mso-position-horizontal-relative:page" coordorigin="6000,362" coordsize="1369,6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">
                <v:shape id="AutoShape 6" o:spid="_x0000_s1027" style="position:absolute;left:6000;top:367;width:1329;height:645;visibility:visible;mso-wrap-style:square;v-text-anchor:top" coordsize="132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" path="m996,636r-56,l966,638r26,7l996,638r,-2xm1142,360r-615,l538,369r8,14l552,386r1,7l553,424r132,l704,426r20,6l748,471r67,74l881,628r27,16l940,636r56,l999,627r33,-90l1058,505r61,-50l1176,440r38,l1241,392r,-1l1157,391r-8,-14l1138,366r4,-6xm1214,440r-38,l1192,442r17,6l1214,440xm1215,357r-31,25l1171,385r-14,6l1241,391r,-13l1236,367r-10,-6l1215,357xm1206,334r-810,l434,336r34,7l502,343r12,31l527,360r615,l1144,351r50,l1204,342r2,-8xm1194,351r-50,l1152,357r18,16l1194,351xm59,253r-3,3l56,259r-2,3l47,295r-10,l7,304r1,3l7,314r-1,5l5,325,2,343,,358r55,1l91,361r33,6l187,366r9,-4l206,359r-3,-5l215,354r56,-23l1206,331r2,-10l1210,305r-8,-7l1190,296r-26,-13l1137,271r1,-9l1192,262r-2,-6l1291,256r1,-2l61,254r-2,-1xm215,354r-12,l208,356r7,-2xm1206,331r-935,l270,334r936,l1206,331xm1192,262r-54,l1166,273r31,14l1194,269r-2,-7xm1291,256r-95,l1200,269r3,18l1269,287r22,-31xm93,230l76,240,61,254r1231,l1303,239r-1171,l112,233,93,230xm271,132r-46,24l224,163r-6,8l217,180r-5,8l185,188r-13,17l132,239r1171,l1309,230r14,l1326,212r-50,l1274,192r-5,-20l1273,149r-51,l1178,148r-888,l277,148r-1,-6l271,132xm1323,230r-14,l1322,231r1,-1xm1302,140r-20,24l1279,188r-1,13l1276,212r50,l1329,198r-1,-6l1322,181r-9,-21l1302,140xm1246,140r-24,9l1273,149r2,-9l1246,140xm330,107r-19,7l308,114r-3,7l302,123r,6l296,136r-6,12l1178,148r-3,-13l1170,124r,-1l350,123,330,107xm1312,66r-143,l1173,71r,2l1176,82r,41l1190,140r25,-16l1256,108r6,-6l1268,99,1256,67r56,l1312,66xm551,16r-129,l421,23r-6,11l415,39r-5,15l408,54r-2,2l385,72r-7,9l379,87r-15,27l359,116r-5,4l350,123r820,l1170,91r,-10l1169,66r143,l1302,25r-695,l551,16xm1318,91r-23,l1309,116r7,-7l1322,107r-4,-16xm1312,67r-56,l1283,99r6,-5l1295,91r23,l1312,67xm975,16r-55,9l1302,25r-1,-7l1137,18r-27,-1l975,16xm1280,r-49,9l1178,9r-41,9l1301,18,1297,1,1280,xe" fillcolor="#b8babc" stroked="f">
                  <v:path arrowok="t" o:connecttype="custom" o:connectlocs="992,1012;527,727;553,760;724,799;908,1011;1032,904;1214,807;1149,744;1176,807;1215,724;1241,758;1215,724;468,710;1142,727;1206,701;1170,740;56,626;7,671;5,692;91,728;206,726;1206,698;1190,663;1192,629;61,621;208,723;270,701;1138,629;1192,629;1203,654;76,607;132,606;225,523;212,555;1303,606;1276,579;1222,516;276,509;1322,598;1279,555;1329,565;1302,507;1275,507;308,481;296,503;1170,491;1312,433;1176,449;1256,475;1312,434;421,390;408,421;379,454;350,490;1169,433;551,383;1316,476;1256,434;1318,458;1302,392;975,383;1137,385" o:connectangles="0,0,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 o:spid="_x0000_s1028" type="#_x0000_t75" style="position:absolute;left:7214;top:493;width:154;height:3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">
                  <v:imagedata r:id="rId11" o:title=""/>
                </v:shape>
                <v:shape id="Picture 53" o:spid="_x0000_s1029" type="#_x0000_t75" style="position:absolute;left:6247;top:362;width:1048;height:6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">
                  <v:imagedata r:id="rId12" o:title=""/>
                </v:shape>
                <v:shapetype id="_x0000_t202" coordsize="21600,21600" o:spt="202" path="m,l,21600r21600,l21600,xe">
                  <v:stroke joinstyle="miter"/>
                  <v:path gradientshapeok="t" o:connecttype="rect"/>
                </v:shapetype>
                <v:shape id="Text Box 3" o:spid="_x0000_s1030" type="#_x0000_t202" style="position:absolute;left:6000;top:362;width:1369;height: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" filled="f" stroked="f">
                  <v:textbox inset="0,0,0,0">
                    <w:txbxContent>
                      <w:p w14:paraId="7E9F2EC1" w14:textId="77777777" w:rsidR="00660BE5" w:rsidRDefault="00660BE5" w:rsidP="00660BE5">
                        <w:pPr>
                          <w:spacing w:before="2"/>
                          <w:ind w:left="288"/>
                          <w:rPr>
                            <w:rFonts w:ascii="Century Gothic"/>
                            <w:sz w:val="3"/>
                          </w:rPr>
                        </w:pPr>
                        <w:r>
                          <w:rPr>
                            <w:rFonts w:ascii="Cambria"/>
                            <w:color w:val="333132"/>
                            <w:spacing w:val="-244"/>
                            <w:w w:val="93"/>
                            <w:position w:val="6"/>
                            <w:sz w:val="41"/>
                          </w:rPr>
                          <w:t>D</w:t>
                        </w:r>
                        <w:r>
                          <w:rPr>
                            <w:rFonts w:ascii="Century Gothic"/>
                            <w:color w:val="333132"/>
                            <w:w w:val="149"/>
                            <w:sz w:val="3"/>
                          </w:rPr>
                          <w:t>N.C.</w:t>
                        </w:r>
                        <w:r>
                          <w:rPr>
                            <w:rFonts w:ascii="Century Gothic"/>
                            <w:color w:val="333132"/>
                            <w:sz w:val="3"/>
                          </w:rPr>
                          <w:t xml:space="preserve"> </w:t>
                        </w:r>
                        <w:r>
                          <w:rPr>
                            <w:rFonts w:ascii="Century Gothic"/>
                            <w:color w:val="333132"/>
                            <w:spacing w:val="-5"/>
                            <w:sz w:val="3"/>
                          </w:rPr>
                          <w:t xml:space="preserve"> </w:t>
                        </w:r>
                        <w:r>
                          <w:rPr>
                            <w:rFonts w:ascii="Century Gothic"/>
                            <w:color w:val="333132"/>
                            <w:spacing w:val="-1"/>
                            <w:w w:val="149"/>
                            <w:sz w:val="3"/>
                          </w:rPr>
                          <w:t>Divisio</w:t>
                        </w:r>
                        <w:r>
                          <w:rPr>
                            <w:rFonts w:ascii="Century Gothic"/>
                            <w:color w:val="333132"/>
                            <w:spacing w:val="-23"/>
                            <w:w w:val="149"/>
                            <w:sz w:val="3"/>
                          </w:rPr>
                          <w:t>n</w:t>
                        </w:r>
                        <w:r>
                          <w:rPr>
                            <w:rFonts w:ascii="Cambria"/>
                            <w:color w:val="333132"/>
                            <w:spacing w:val="-218"/>
                            <w:w w:val="89"/>
                            <w:position w:val="6"/>
                            <w:sz w:val="41"/>
                          </w:rPr>
                          <w:t>H</w:t>
                        </w:r>
                        <w:r>
                          <w:rPr>
                            <w:rFonts w:ascii="Century Gothic"/>
                            <w:color w:val="333132"/>
                            <w:w w:val="149"/>
                            <w:sz w:val="3"/>
                          </w:rPr>
                          <w:t>of</w:t>
                        </w:r>
                        <w:r>
                          <w:rPr>
                            <w:rFonts w:ascii="Century Gothic"/>
                            <w:color w:val="333132"/>
                            <w:spacing w:val="3"/>
                            <w:sz w:val="3"/>
                          </w:rPr>
                          <w:t xml:space="preserve"> </w:t>
                        </w:r>
                        <w:r>
                          <w:rPr>
                            <w:rFonts w:ascii="Century Gothic"/>
                            <w:color w:val="333132"/>
                            <w:spacing w:val="-1"/>
                            <w:w w:val="149"/>
                            <w:sz w:val="3"/>
                          </w:rPr>
                          <w:t>Healt</w:t>
                        </w:r>
                        <w:r>
                          <w:rPr>
                            <w:rFonts w:ascii="Century Gothic"/>
                            <w:color w:val="333132"/>
                            <w:w w:val="149"/>
                            <w:sz w:val="3"/>
                          </w:rPr>
                          <w:t>h</w:t>
                        </w:r>
                        <w:r>
                          <w:rPr>
                            <w:rFonts w:ascii="Century Gothic"/>
                            <w:color w:val="333132"/>
                            <w:spacing w:val="3"/>
                            <w:sz w:val="3"/>
                          </w:rPr>
                          <w:t xml:space="preserve"> </w:t>
                        </w:r>
                        <w:r>
                          <w:rPr>
                            <w:rFonts w:ascii="Century Gothic"/>
                            <w:color w:val="333132"/>
                            <w:spacing w:val="-15"/>
                            <w:w w:val="149"/>
                            <w:sz w:val="3"/>
                          </w:rPr>
                          <w:t>S</w:t>
                        </w:r>
                        <w:r>
                          <w:rPr>
                            <w:rFonts w:ascii="Cambria"/>
                            <w:color w:val="333132"/>
                            <w:spacing w:val="-162"/>
                            <w:w w:val="86"/>
                            <w:position w:val="6"/>
                            <w:sz w:val="41"/>
                          </w:rPr>
                          <w:t>S</w:t>
                        </w:r>
                        <w:r>
                          <w:rPr>
                            <w:rFonts w:ascii="Century Gothic"/>
                            <w:color w:val="333132"/>
                            <w:w w:val="149"/>
                            <w:sz w:val="3"/>
                          </w:rPr>
                          <w:t>ervice</w:t>
                        </w:r>
                        <w:r>
                          <w:rPr>
                            <w:rFonts w:ascii="Century Gothic"/>
                            <w:color w:val="333132"/>
                            <w:spacing w:val="3"/>
                            <w:sz w:val="3"/>
                          </w:rPr>
                          <w:t xml:space="preserve"> </w:t>
                        </w:r>
                        <w:r>
                          <w:rPr>
                            <w:rFonts w:ascii="Century Gothic"/>
                            <w:color w:val="333132"/>
                            <w:spacing w:val="-13"/>
                            <w:w w:val="149"/>
                            <w:sz w:val="3"/>
                          </w:rPr>
                          <w:t>R</w:t>
                        </w:r>
                        <w:r>
                          <w:rPr>
                            <w:rFonts w:ascii="Cambria"/>
                            <w:color w:val="333132"/>
                            <w:spacing w:val="-196"/>
                            <w:w w:val="81"/>
                            <w:position w:val="6"/>
                            <w:sz w:val="41"/>
                          </w:rPr>
                          <w:t>R</w:t>
                        </w:r>
                        <w:r>
                          <w:rPr>
                            <w:rFonts w:ascii="Century Gothic"/>
                            <w:color w:val="333132"/>
                            <w:w w:val="149"/>
                            <w:sz w:val="3"/>
                          </w:rPr>
                          <w:t>egulation</w:t>
                        </w:r>
                      </w:p>
                    </w:txbxContent>
                  </v:textbox>
                </v:shape>
                <w10:wrap type="topAndBottom" anchorx="page"/>
              </v:group>
            </w:pict>
          </mc:Fallback>
        </mc:AlternateContent>
      </w:r>
      <w:r>
        <w:rPr>
          <w:noProof/>
        </w:rPr>
        <w:drawing>
          <wp:anchor distT="0" distB="0" distL="114300" distR="114300" simplePos="0" relativeHeight="251660288" behindDoc="0" locked="0" layoutInCell="1" allowOverlap="1" wp14:anchorId="43BAEBE3" wp14:editId="2E3D15C0">
            <wp:simplePos x="0" y="0"/>
            <wp:positionH relativeFrom="column">
              <wp:posOffset>990600</wp:posOffset>
            </wp:positionH>
            <wp:positionV relativeFrom="paragraph">
              <wp:posOffset>196215</wp:posOffset>
            </wp:positionV>
            <wp:extent cx="1866900" cy="629285"/>
            <wp:effectExtent l="0" t="0" r="0" b="0"/>
            <wp:wrapSquare wrapText="bothSides"/>
            <wp:docPr id="135369229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692290" name="Picture 1">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1866900" cy="629285"/>
                    </a:xfrm>
                    <a:prstGeom prst="rect">
                      <a:avLst/>
                    </a:prstGeom>
                  </pic:spPr>
                </pic:pic>
              </a:graphicData>
            </a:graphic>
            <wp14:sizeRelH relativeFrom="page">
              <wp14:pctWidth>0</wp14:pctWidth>
            </wp14:sizeRelH>
            <wp14:sizeRelV relativeFrom="page">
              <wp14:pctHeight>0</wp14:pctHeight>
            </wp14:sizeRelV>
          </wp:anchor>
        </w:drawing>
      </w:r>
    </w:p>
    <w:p w14:paraId="778B2D1B" w14:textId="77777777" w:rsidR="00660BE5" w:rsidRDefault="00660BE5" w:rsidP="00660BE5">
      <w:pPr>
        <w:rPr>
          <w:rFonts w:ascii="Arial" w:hAnsi="Arial" w:cs="Arial"/>
          <w:bCs/>
        </w:rPr>
      </w:pPr>
    </w:p>
    <w:p w14:paraId="314E5427" w14:textId="77777777" w:rsidR="00660BE5" w:rsidRPr="005648DE" w:rsidRDefault="00660BE5" w:rsidP="00660BE5">
      <w:pPr>
        <w:spacing w:line="276" w:lineRule="auto"/>
        <w:jc w:val="center"/>
        <w:rPr>
          <w:rFonts w:ascii="Arial" w:hAnsi="Arial" w:cs="Arial"/>
          <w:bCs/>
          <w:sz w:val="28"/>
          <w:szCs w:val="28"/>
        </w:rPr>
      </w:pPr>
      <w:r w:rsidRPr="005648DE">
        <w:rPr>
          <w:rFonts w:ascii="Arial" w:hAnsi="Arial" w:cs="Arial"/>
          <w:bCs/>
          <w:sz w:val="28"/>
          <w:szCs w:val="28"/>
        </w:rPr>
        <w:t>North Carolina Department of Health and Human Services</w:t>
      </w:r>
    </w:p>
    <w:p w14:paraId="24FF3303" w14:textId="77777777" w:rsidR="00660BE5" w:rsidRPr="005648DE" w:rsidRDefault="00660BE5" w:rsidP="00660BE5">
      <w:pPr>
        <w:spacing w:line="276" w:lineRule="auto"/>
        <w:jc w:val="center"/>
        <w:rPr>
          <w:rFonts w:ascii="Arial" w:hAnsi="Arial" w:cs="Arial"/>
          <w:bCs/>
          <w:sz w:val="28"/>
          <w:szCs w:val="28"/>
        </w:rPr>
      </w:pPr>
      <w:r w:rsidRPr="005648DE">
        <w:rPr>
          <w:rFonts w:ascii="Arial" w:hAnsi="Arial" w:cs="Arial"/>
          <w:bCs/>
          <w:sz w:val="28"/>
          <w:szCs w:val="28"/>
        </w:rPr>
        <w:t>Division of Health Service Regulation</w:t>
      </w:r>
    </w:p>
    <w:p w14:paraId="6D54C192" w14:textId="77777777" w:rsidR="00660BE5" w:rsidRPr="005648DE" w:rsidRDefault="00660BE5" w:rsidP="00660BE5">
      <w:pPr>
        <w:spacing w:line="276" w:lineRule="auto"/>
        <w:jc w:val="center"/>
        <w:rPr>
          <w:rFonts w:ascii="Arial" w:hAnsi="Arial" w:cs="Arial"/>
          <w:bCs/>
          <w:sz w:val="28"/>
          <w:szCs w:val="28"/>
        </w:rPr>
      </w:pPr>
      <w:r w:rsidRPr="005648DE">
        <w:rPr>
          <w:rFonts w:ascii="Arial" w:hAnsi="Arial" w:cs="Arial"/>
          <w:bCs/>
          <w:sz w:val="28"/>
          <w:szCs w:val="28"/>
        </w:rPr>
        <w:t>North Carolina Education and Credentialing Section</w:t>
      </w:r>
    </w:p>
    <w:p w14:paraId="6792E2D1" w14:textId="27CE5BDD" w:rsidR="00924C0F" w:rsidRDefault="00660BE5" w:rsidP="00660BE5">
      <w:pPr>
        <w:jc w:val="center"/>
        <w:rPr>
          <w:rFonts w:ascii="Arial" w:hAnsi="Arial" w:cs="Arial"/>
          <w:bCs/>
          <w:sz w:val="16"/>
          <w:szCs w:val="16"/>
        </w:rPr>
      </w:pPr>
      <w:r w:rsidRPr="005648DE">
        <w:rPr>
          <w:rFonts w:ascii="Arial" w:hAnsi="Arial" w:cs="Arial"/>
          <w:bCs/>
          <w:sz w:val="16"/>
          <w:szCs w:val="16"/>
        </w:rPr>
        <w:t>NCDHHS is an equal opportunity employer.</w:t>
      </w:r>
      <w:bookmarkEnd w:id="0"/>
    </w:p>
    <w:p w14:paraId="32A70733" w14:textId="77777777" w:rsidR="00924C0F" w:rsidRDefault="00924C0F">
      <w:pPr>
        <w:rPr>
          <w:rFonts w:ascii="Arial" w:hAnsi="Arial" w:cs="Arial"/>
          <w:bCs/>
          <w:sz w:val="16"/>
          <w:szCs w:val="16"/>
        </w:rPr>
      </w:pPr>
      <w:r>
        <w:rPr>
          <w:rFonts w:ascii="Arial" w:hAnsi="Arial" w:cs="Arial"/>
          <w:bCs/>
          <w:sz w:val="16"/>
          <w:szCs w:val="16"/>
        </w:rPr>
        <w:br w:type="page"/>
      </w:r>
    </w:p>
    <w:p w14:paraId="67B946AA" w14:textId="0A01F2FE" w:rsidR="00711434" w:rsidRPr="005C78EB" w:rsidRDefault="00AC2F9D" w:rsidP="00F35C35">
      <w:pPr>
        <w:pStyle w:val="2ADAHeading"/>
      </w:pPr>
      <w:r w:rsidRPr="005C78EB">
        <w:lastRenderedPageBreak/>
        <w:t xml:space="preserve">Module </w:t>
      </w:r>
      <w:r w:rsidR="00E834D6" w:rsidRPr="005C78EB">
        <w:t>U</w:t>
      </w:r>
      <w:r w:rsidR="00E67B84" w:rsidRPr="005C78EB">
        <w:t xml:space="preserve"> </w:t>
      </w:r>
      <w:r w:rsidR="00B92C1F" w:rsidRPr="005C78EB">
        <w:t xml:space="preserve">– </w:t>
      </w:r>
      <w:r w:rsidRPr="005C78EB">
        <w:t>Mental Health and Mental Illness</w:t>
      </w:r>
    </w:p>
    <w:p w14:paraId="49D8E530" w14:textId="77777777" w:rsidR="00C66957" w:rsidRPr="005C78EB" w:rsidRDefault="00C66957" w:rsidP="00E67B84">
      <w:pPr>
        <w:jc w:val="center"/>
        <w:rPr>
          <w:rFonts w:ascii="Arial" w:hAnsi="Arial" w:cs="Arial"/>
        </w:rPr>
      </w:pPr>
      <w:r w:rsidRPr="005C78EB">
        <w:rPr>
          <w:rFonts w:ascii="Arial" w:hAnsi="Arial" w:cs="Arial"/>
          <w:b/>
        </w:rPr>
        <w:t>Teaching Guide</w:t>
      </w:r>
    </w:p>
    <w:p w14:paraId="20DD4A4A" w14:textId="77777777" w:rsidR="00E67B84" w:rsidRPr="005C78EB" w:rsidRDefault="00E67B84" w:rsidP="00E67B84">
      <w:pPr>
        <w:rPr>
          <w:rFonts w:ascii="Arial" w:hAnsi="Arial" w:cs="Arial"/>
        </w:rPr>
      </w:pPr>
    </w:p>
    <w:p w14:paraId="6477C947" w14:textId="77777777" w:rsidR="00E67B84" w:rsidRPr="005C78EB" w:rsidRDefault="00E67B84" w:rsidP="00E67B84">
      <w:pPr>
        <w:rPr>
          <w:rFonts w:ascii="Arial" w:hAnsi="Arial" w:cs="Arial"/>
          <w:b/>
        </w:rPr>
      </w:pPr>
      <w:r w:rsidRPr="005C78EB">
        <w:rPr>
          <w:rFonts w:ascii="Arial" w:hAnsi="Arial" w:cs="Arial"/>
          <w:b/>
        </w:rPr>
        <w:t>Objectives</w:t>
      </w:r>
    </w:p>
    <w:p w14:paraId="6271A52C" w14:textId="77777777" w:rsidR="00E67B84" w:rsidRPr="005C78EB" w:rsidRDefault="00E67B84" w:rsidP="00E67B84">
      <w:pPr>
        <w:rPr>
          <w:rFonts w:ascii="Arial" w:hAnsi="Arial" w:cs="Arial"/>
        </w:rPr>
      </w:pPr>
    </w:p>
    <w:p w14:paraId="3CDA76E8" w14:textId="6CD5AE88" w:rsidR="006A23CF" w:rsidRPr="00C245F4" w:rsidRDefault="006A23CF" w:rsidP="009F1C5F">
      <w:pPr>
        <w:numPr>
          <w:ilvl w:val="0"/>
          <w:numId w:val="14"/>
        </w:numPr>
        <w:rPr>
          <w:rFonts w:ascii="Arial" w:hAnsi="Arial" w:cs="Arial"/>
        </w:rPr>
      </w:pPr>
      <w:r w:rsidRPr="00C245F4">
        <w:rPr>
          <w:rFonts w:ascii="Arial" w:hAnsi="Arial" w:cs="Arial"/>
        </w:rPr>
        <w:t xml:space="preserve">Discuss the risk factors of social isolation and loneliness for the </w:t>
      </w:r>
      <w:r w:rsidR="008E3A9C">
        <w:rPr>
          <w:rFonts w:ascii="Arial" w:hAnsi="Arial" w:cs="Arial"/>
        </w:rPr>
        <w:t xml:space="preserve">older </w:t>
      </w:r>
      <w:r w:rsidRPr="00C245F4">
        <w:rPr>
          <w:rFonts w:ascii="Arial" w:hAnsi="Arial" w:cs="Arial"/>
        </w:rPr>
        <w:t>adult</w:t>
      </w:r>
    </w:p>
    <w:p w14:paraId="241067AB" w14:textId="77777777" w:rsidR="006A23CF" w:rsidRPr="00C245F4" w:rsidRDefault="006A23CF" w:rsidP="009F1C5F">
      <w:pPr>
        <w:numPr>
          <w:ilvl w:val="0"/>
          <w:numId w:val="14"/>
        </w:numPr>
        <w:rPr>
          <w:rFonts w:ascii="Arial" w:hAnsi="Arial" w:cs="Arial"/>
        </w:rPr>
      </w:pPr>
      <w:r w:rsidRPr="00C245F4">
        <w:rPr>
          <w:rFonts w:ascii="Arial" w:hAnsi="Arial" w:cs="Arial"/>
        </w:rPr>
        <w:t xml:space="preserve">Describe the most common mental health illnesses for older adults </w:t>
      </w:r>
    </w:p>
    <w:p w14:paraId="2465C63E" w14:textId="77777777" w:rsidR="006A23CF" w:rsidRPr="00C245F4" w:rsidRDefault="006A23CF" w:rsidP="009F1C5F">
      <w:pPr>
        <w:numPr>
          <w:ilvl w:val="0"/>
          <w:numId w:val="14"/>
        </w:numPr>
        <w:rPr>
          <w:rFonts w:ascii="Arial" w:hAnsi="Arial" w:cs="Arial"/>
        </w:rPr>
      </w:pPr>
      <w:r w:rsidRPr="00C245F4">
        <w:rPr>
          <w:rFonts w:ascii="Arial" w:hAnsi="Arial" w:cs="Arial"/>
        </w:rPr>
        <w:t>Identify symptoms of mental illness in the older adult</w:t>
      </w:r>
    </w:p>
    <w:p w14:paraId="6F72F80F" w14:textId="5C957D15" w:rsidR="006A23CF" w:rsidRPr="00C245F4" w:rsidRDefault="006A23CF" w:rsidP="009F1C5F">
      <w:pPr>
        <w:numPr>
          <w:ilvl w:val="0"/>
          <w:numId w:val="14"/>
        </w:numPr>
        <w:rPr>
          <w:rFonts w:ascii="Arial" w:hAnsi="Arial" w:cs="Arial"/>
        </w:rPr>
      </w:pPr>
      <w:r w:rsidRPr="00C245F4">
        <w:rPr>
          <w:rFonts w:ascii="Arial" w:hAnsi="Arial" w:cs="Arial"/>
        </w:rPr>
        <w:t>Explain the role of the nurse aide in the de-escalation of the resident who is agitated</w:t>
      </w:r>
    </w:p>
    <w:p w14:paraId="28A358DA" w14:textId="77777777" w:rsidR="00AC2F9D" w:rsidRPr="005C78EB" w:rsidRDefault="00AC2F9D" w:rsidP="00E67B84">
      <w:pPr>
        <w:rPr>
          <w:rFonts w:ascii="Arial" w:hAnsi="Arial" w:cs="Arial"/>
          <w:b/>
        </w:rPr>
      </w:pPr>
    </w:p>
    <w:p w14:paraId="1D947159" w14:textId="77777777" w:rsidR="00E67B84" w:rsidRPr="005C78EB" w:rsidRDefault="0002443E" w:rsidP="00E67B84">
      <w:pPr>
        <w:rPr>
          <w:rFonts w:ascii="Arial" w:hAnsi="Arial" w:cs="Arial"/>
          <w:b/>
        </w:rPr>
      </w:pPr>
      <w:r w:rsidRPr="005C78EB">
        <w:rPr>
          <w:rFonts w:ascii="Arial" w:hAnsi="Arial" w:cs="Arial"/>
          <w:b/>
        </w:rPr>
        <w:t>Advance Preparation – In General</w:t>
      </w:r>
    </w:p>
    <w:p w14:paraId="62CD281D" w14:textId="77777777" w:rsidR="0002443E" w:rsidRPr="005C78EB" w:rsidRDefault="0002443E" w:rsidP="00E67B84">
      <w:pPr>
        <w:rPr>
          <w:rFonts w:ascii="Arial" w:hAnsi="Arial" w:cs="Arial"/>
          <w:b/>
        </w:rPr>
      </w:pPr>
    </w:p>
    <w:p w14:paraId="7388D6FE" w14:textId="77777777" w:rsidR="0002443E" w:rsidRPr="005C78EB" w:rsidRDefault="0002443E" w:rsidP="0002443E">
      <w:pPr>
        <w:numPr>
          <w:ilvl w:val="0"/>
          <w:numId w:val="1"/>
        </w:numPr>
        <w:rPr>
          <w:rFonts w:ascii="Arial" w:hAnsi="Arial" w:cs="Arial"/>
          <w:b/>
        </w:rPr>
      </w:pPr>
      <w:r w:rsidRPr="005C78EB">
        <w:rPr>
          <w:rFonts w:ascii="Arial" w:hAnsi="Arial" w:cs="Arial"/>
        </w:rPr>
        <w:t>Review curriculum and presentation materials</w:t>
      </w:r>
    </w:p>
    <w:p w14:paraId="63ACD524" w14:textId="77777777" w:rsidR="0002443E" w:rsidRPr="005C78EB" w:rsidRDefault="0002443E" w:rsidP="0002443E">
      <w:pPr>
        <w:numPr>
          <w:ilvl w:val="0"/>
          <w:numId w:val="1"/>
        </w:numPr>
        <w:rPr>
          <w:rFonts w:ascii="Arial" w:hAnsi="Arial" w:cs="Arial"/>
          <w:b/>
        </w:rPr>
      </w:pPr>
      <w:r w:rsidRPr="005C78EB">
        <w:rPr>
          <w:rFonts w:ascii="Arial" w:hAnsi="Arial" w:cs="Arial"/>
        </w:rPr>
        <w:t xml:space="preserve">Add examples or comments </w:t>
      </w:r>
      <w:r w:rsidR="00047766" w:rsidRPr="005C78EB">
        <w:rPr>
          <w:rFonts w:ascii="Arial" w:hAnsi="Arial" w:cs="Arial"/>
        </w:rPr>
        <w:t>to</w:t>
      </w:r>
      <w:r w:rsidRPr="005C78EB">
        <w:rPr>
          <w:rFonts w:ascii="Arial" w:hAnsi="Arial" w:cs="Arial"/>
        </w:rPr>
        <w:t xml:space="preserve"> Notes Section</w:t>
      </w:r>
    </w:p>
    <w:p w14:paraId="7879C47B" w14:textId="77777777" w:rsidR="0002443E" w:rsidRPr="006A23CF" w:rsidRDefault="0002443E" w:rsidP="0002443E">
      <w:pPr>
        <w:numPr>
          <w:ilvl w:val="0"/>
          <w:numId w:val="1"/>
        </w:numPr>
        <w:rPr>
          <w:rFonts w:ascii="Arial" w:hAnsi="Arial" w:cs="Arial"/>
          <w:b/>
        </w:rPr>
      </w:pPr>
      <w:r w:rsidRPr="005C78EB">
        <w:rPr>
          <w:rFonts w:ascii="Arial" w:hAnsi="Arial" w:cs="Arial"/>
        </w:rPr>
        <w:t>Set up computer/projector</w:t>
      </w:r>
    </w:p>
    <w:p w14:paraId="72738CEE" w14:textId="77777777" w:rsidR="006A23CF" w:rsidRPr="006A23CF" w:rsidRDefault="006A23CF" w:rsidP="0002443E">
      <w:pPr>
        <w:numPr>
          <w:ilvl w:val="0"/>
          <w:numId w:val="1"/>
        </w:numPr>
        <w:rPr>
          <w:rFonts w:ascii="Arial" w:hAnsi="Arial" w:cs="Arial"/>
          <w:b/>
        </w:rPr>
      </w:pPr>
      <w:r>
        <w:rPr>
          <w:rFonts w:ascii="Arial" w:hAnsi="Arial" w:cs="Arial"/>
        </w:rPr>
        <w:t>Establish connection</w:t>
      </w:r>
    </w:p>
    <w:p w14:paraId="51AC95F5" w14:textId="77777777" w:rsidR="00203A50" w:rsidRDefault="00203A50" w:rsidP="00203A50">
      <w:pPr>
        <w:numPr>
          <w:ilvl w:val="0"/>
          <w:numId w:val="1"/>
        </w:numPr>
        <w:rPr>
          <w:rFonts w:ascii="Arial" w:hAnsi="Arial" w:cs="Arial"/>
        </w:rPr>
      </w:pPr>
      <w:r w:rsidRPr="005C78EB">
        <w:rPr>
          <w:rFonts w:ascii="Arial" w:hAnsi="Arial" w:cs="Arial"/>
        </w:rPr>
        <w:t xml:space="preserve">This topic lends itself to role play. The more the student practices the de-escalation techniques, the easier it will be for the student to apply the techniques in clinical as a student or in the work setting, as a nurse aide. </w:t>
      </w:r>
    </w:p>
    <w:p w14:paraId="6501AA46" w14:textId="77777777" w:rsidR="006A23CF" w:rsidRPr="005C78EB" w:rsidRDefault="006A23CF" w:rsidP="006A23CF">
      <w:pPr>
        <w:ind w:left="360"/>
        <w:rPr>
          <w:rFonts w:ascii="Arial" w:hAnsi="Arial" w:cs="Arial"/>
        </w:rPr>
      </w:pPr>
    </w:p>
    <w:p w14:paraId="1B47AC5D" w14:textId="0FF2C4A7" w:rsidR="000D78A8" w:rsidRPr="009F1C5F" w:rsidRDefault="000D78A8" w:rsidP="0002443E">
      <w:pPr>
        <w:rPr>
          <w:rFonts w:ascii="Arial" w:hAnsi="Arial" w:cs="Arial"/>
          <w:b/>
        </w:rPr>
      </w:pPr>
      <w:r>
        <w:rPr>
          <w:rFonts w:ascii="Arial" w:hAnsi="Arial" w:cs="Arial"/>
          <w:b/>
        </w:rPr>
        <w:t>Supplies</w:t>
      </w:r>
      <w:r w:rsidR="00C065A3">
        <w:rPr>
          <w:rFonts w:ascii="Arial" w:hAnsi="Arial" w:cs="Arial"/>
          <w:b/>
        </w:rPr>
        <w:t xml:space="preserve"> </w:t>
      </w:r>
      <w:r w:rsidR="009F1C5F">
        <w:rPr>
          <w:rFonts w:ascii="Arial" w:hAnsi="Arial" w:cs="Arial"/>
          <w:b/>
        </w:rPr>
        <w:t>–</w:t>
      </w:r>
      <w:r w:rsidR="00C065A3">
        <w:rPr>
          <w:rFonts w:ascii="Arial" w:hAnsi="Arial" w:cs="Arial"/>
          <w:b/>
        </w:rPr>
        <w:t xml:space="preserve"> Optional</w:t>
      </w:r>
    </w:p>
    <w:p w14:paraId="023EFC13" w14:textId="77777777" w:rsidR="000D78A8" w:rsidRDefault="000D78A8" w:rsidP="0002443E">
      <w:pPr>
        <w:rPr>
          <w:rFonts w:ascii="Arial" w:hAnsi="Arial" w:cs="Arial"/>
          <w:bCs/>
        </w:rPr>
      </w:pPr>
    </w:p>
    <w:p w14:paraId="2FAFA8C7" w14:textId="7514EBF9" w:rsidR="000D78A8" w:rsidRPr="009F1C5F" w:rsidRDefault="000D78A8" w:rsidP="0002443E">
      <w:pPr>
        <w:rPr>
          <w:rFonts w:ascii="Arial" w:hAnsi="Arial" w:cs="Arial"/>
          <w:b/>
        </w:rPr>
      </w:pPr>
      <w:r w:rsidRPr="00510427">
        <w:rPr>
          <w:rFonts w:ascii="Arial" w:hAnsi="Arial" w:cs="Arial"/>
          <w:b/>
        </w:rPr>
        <w:t>Handouts</w:t>
      </w:r>
      <w:r w:rsidR="00C065A3">
        <w:rPr>
          <w:rFonts w:ascii="Arial" w:hAnsi="Arial" w:cs="Arial"/>
          <w:b/>
        </w:rPr>
        <w:t xml:space="preserve"> </w:t>
      </w:r>
      <w:r w:rsidR="009F1C5F">
        <w:rPr>
          <w:rFonts w:ascii="Arial" w:hAnsi="Arial" w:cs="Arial"/>
          <w:b/>
        </w:rPr>
        <w:t>–</w:t>
      </w:r>
      <w:r w:rsidR="00C065A3">
        <w:rPr>
          <w:rFonts w:ascii="Arial" w:hAnsi="Arial" w:cs="Arial"/>
          <w:b/>
        </w:rPr>
        <w:t xml:space="preserve"> Optional</w:t>
      </w:r>
    </w:p>
    <w:p w14:paraId="1E3ABB16" w14:textId="77777777" w:rsidR="000D78A8" w:rsidRDefault="000D78A8" w:rsidP="0002443E">
      <w:pPr>
        <w:rPr>
          <w:rFonts w:ascii="Arial" w:hAnsi="Arial" w:cs="Arial"/>
          <w:bCs/>
        </w:rPr>
      </w:pPr>
    </w:p>
    <w:p w14:paraId="1E7B3CE7" w14:textId="21628880" w:rsidR="00C065A3" w:rsidRPr="00C065A3" w:rsidRDefault="00C065A3" w:rsidP="0002443E">
      <w:pPr>
        <w:rPr>
          <w:rFonts w:ascii="Arial" w:hAnsi="Arial" w:cs="Arial"/>
          <w:b/>
        </w:rPr>
      </w:pPr>
      <w:r w:rsidRPr="00510427">
        <w:rPr>
          <w:rFonts w:ascii="Arial" w:hAnsi="Arial" w:cs="Arial"/>
          <w:b/>
        </w:rPr>
        <w:t>Instructional Resources/Guest Speakers</w:t>
      </w:r>
      <w:r>
        <w:rPr>
          <w:rFonts w:ascii="Arial" w:hAnsi="Arial" w:cs="Arial"/>
          <w:b/>
        </w:rPr>
        <w:t xml:space="preserve"> </w:t>
      </w:r>
      <w:r w:rsidR="009F1C5F">
        <w:rPr>
          <w:rFonts w:ascii="Arial" w:hAnsi="Arial" w:cs="Arial"/>
          <w:b/>
        </w:rPr>
        <w:t>–</w:t>
      </w:r>
      <w:r w:rsidRPr="00510427">
        <w:rPr>
          <w:rFonts w:ascii="Arial" w:hAnsi="Arial" w:cs="Arial"/>
          <w:b/>
        </w:rPr>
        <w:t xml:space="preserve"> Optional</w:t>
      </w:r>
    </w:p>
    <w:p w14:paraId="3EC3FEB6" w14:textId="77777777" w:rsidR="00C065A3" w:rsidRDefault="00C065A3" w:rsidP="0002443E">
      <w:pPr>
        <w:rPr>
          <w:rFonts w:ascii="Arial" w:hAnsi="Arial" w:cs="Arial"/>
          <w:b/>
        </w:rPr>
      </w:pPr>
    </w:p>
    <w:p w14:paraId="0ECF6FC7" w14:textId="61B6D987" w:rsidR="0002443E" w:rsidRPr="005C78EB" w:rsidRDefault="0002443E" w:rsidP="0002443E">
      <w:pPr>
        <w:rPr>
          <w:rFonts w:ascii="Arial" w:hAnsi="Arial" w:cs="Arial"/>
        </w:rPr>
      </w:pPr>
      <w:r w:rsidRPr="005C78EB">
        <w:rPr>
          <w:rFonts w:ascii="Arial" w:hAnsi="Arial" w:cs="Arial"/>
          <w:b/>
        </w:rPr>
        <w:t xml:space="preserve">Advance Preparation </w:t>
      </w:r>
      <w:r w:rsidR="00650ABF" w:rsidRPr="005C78EB">
        <w:rPr>
          <w:rFonts w:ascii="Arial" w:hAnsi="Arial" w:cs="Arial"/>
          <w:b/>
        </w:rPr>
        <w:t>– Teaching Tips</w:t>
      </w:r>
    </w:p>
    <w:p w14:paraId="419B33B0" w14:textId="27DE93C3" w:rsidR="00FC2794" w:rsidRPr="005C78EB" w:rsidRDefault="004761C5" w:rsidP="00FC2794">
      <w:pPr>
        <w:rPr>
          <w:rFonts w:ascii="Arial" w:hAnsi="Arial" w:cs="Arial"/>
        </w:rPr>
      </w:pPr>
      <w:r>
        <w:rPr>
          <w:rFonts w:ascii="Arial" w:hAnsi="Arial" w:cs="Arial"/>
        </w:rPr>
        <w:t>T</w:t>
      </w:r>
      <w:r w:rsidR="00FC2794" w:rsidRPr="005C78EB">
        <w:rPr>
          <w:rFonts w:ascii="Arial" w:hAnsi="Arial" w:cs="Arial"/>
        </w:rPr>
        <w:t xml:space="preserve">he instructor can </w:t>
      </w:r>
      <w:r w:rsidR="00FC2794">
        <w:rPr>
          <w:rFonts w:ascii="Arial" w:hAnsi="Arial" w:cs="Arial"/>
        </w:rPr>
        <w:t>role-</w:t>
      </w:r>
      <w:r w:rsidR="00FC2794" w:rsidRPr="005C78EB">
        <w:rPr>
          <w:rFonts w:ascii="Arial" w:hAnsi="Arial" w:cs="Arial"/>
        </w:rPr>
        <w:t xml:space="preserve">play </w:t>
      </w:r>
      <w:r w:rsidR="00FC2794">
        <w:rPr>
          <w:rFonts w:ascii="Arial" w:hAnsi="Arial" w:cs="Arial"/>
        </w:rPr>
        <w:t xml:space="preserve">a resident with a mental health illness </w:t>
      </w:r>
      <w:r w:rsidR="00FC2794" w:rsidRPr="005C78EB">
        <w:rPr>
          <w:rFonts w:ascii="Arial" w:hAnsi="Arial" w:cs="Arial"/>
        </w:rPr>
        <w:t xml:space="preserve">and ask for a volunteer to </w:t>
      </w:r>
      <w:r w:rsidR="00FC2794">
        <w:rPr>
          <w:rFonts w:ascii="Arial" w:hAnsi="Arial" w:cs="Arial"/>
        </w:rPr>
        <w:t>role-play</w:t>
      </w:r>
      <w:r w:rsidR="00FC2794" w:rsidRPr="005C78EB">
        <w:rPr>
          <w:rFonts w:ascii="Arial" w:hAnsi="Arial" w:cs="Arial"/>
        </w:rPr>
        <w:t xml:space="preserve"> as the nurse aide. </w:t>
      </w:r>
      <w:r w:rsidR="00FC2794">
        <w:rPr>
          <w:rFonts w:ascii="Arial" w:hAnsi="Arial" w:cs="Arial"/>
        </w:rPr>
        <w:t xml:space="preserve">Share </w:t>
      </w:r>
      <w:r w:rsidR="00FC2794" w:rsidRPr="005C78EB">
        <w:rPr>
          <w:rFonts w:ascii="Arial" w:hAnsi="Arial" w:cs="Arial"/>
        </w:rPr>
        <w:t xml:space="preserve">a </w:t>
      </w:r>
      <w:r w:rsidR="00FC2794">
        <w:rPr>
          <w:rFonts w:ascii="Arial" w:hAnsi="Arial" w:cs="Arial"/>
        </w:rPr>
        <w:t xml:space="preserve">brief history </w:t>
      </w:r>
      <w:r w:rsidR="00FC2794" w:rsidRPr="005C78EB">
        <w:rPr>
          <w:rFonts w:ascii="Arial" w:hAnsi="Arial" w:cs="Arial"/>
        </w:rPr>
        <w:t>about the resident</w:t>
      </w:r>
      <w:r w:rsidR="00F928A6">
        <w:rPr>
          <w:rFonts w:ascii="Arial" w:hAnsi="Arial" w:cs="Arial"/>
        </w:rPr>
        <w:t xml:space="preserve">. </w:t>
      </w:r>
      <w:r w:rsidR="00FC2794" w:rsidRPr="005C78EB">
        <w:rPr>
          <w:rFonts w:ascii="Arial" w:hAnsi="Arial" w:cs="Arial"/>
        </w:rPr>
        <w:t xml:space="preserve">The instructor should </w:t>
      </w:r>
      <w:r w:rsidR="00FC2794">
        <w:rPr>
          <w:rFonts w:ascii="Arial" w:hAnsi="Arial" w:cs="Arial"/>
        </w:rPr>
        <w:t>role-</w:t>
      </w:r>
      <w:r w:rsidR="00FC2794" w:rsidRPr="005C78EB">
        <w:rPr>
          <w:rFonts w:ascii="Arial" w:hAnsi="Arial" w:cs="Arial"/>
        </w:rPr>
        <w:t>play the resident for a minute or two as if nothing the aide does makes a difference</w:t>
      </w:r>
      <w:r w:rsidR="00FC2794">
        <w:rPr>
          <w:rFonts w:ascii="Arial" w:hAnsi="Arial" w:cs="Arial"/>
        </w:rPr>
        <w:t>,</w:t>
      </w:r>
      <w:r w:rsidR="00FC2794" w:rsidRPr="005C78EB">
        <w:rPr>
          <w:rFonts w:ascii="Arial" w:hAnsi="Arial" w:cs="Arial"/>
        </w:rPr>
        <w:t xml:space="preserve"> then begin to respond to good de-escalation techniques employed by the nurse aide. </w:t>
      </w:r>
    </w:p>
    <w:p w14:paraId="7A1ABF20" w14:textId="77777777" w:rsidR="00FC2794" w:rsidRPr="005C78EB" w:rsidRDefault="00FC2794" w:rsidP="00FC2794">
      <w:pPr>
        <w:rPr>
          <w:rFonts w:ascii="Arial" w:hAnsi="Arial" w:cs="Arial"/>
        </w:rPr>
      </w:pPr>
    </w:p>
    <w:p w14:paraId="6F2326CF" w14:textId="77777777" w:rsidR="00FC2794" w:rsidRDefault="00FC2794" w:rsidP="00FC2794">
      <w:pPr>
        <w:rPr>
          <w:rFonts w:ascii="Arial" w:hAnsi="Arial" w:cs="Arial"/>
        </w:rPr>
      </w:pPr>
      <w:r w:rsidRPr="005C78EB">
        <w:rPr>
          <w:rFonts w:ascii="Arial" w:hAnsi="Arial" w:cs="Arial"/>
        </w:rPr>
        <w:t>A variation for this role</w:t>
      </w:r>
      <w:r>
        <w:rPr>
          <w:rFonts w:ascii="Arial" w:hAnsi="Arial" w:cs="Arial"/>
        </w:rPr>
        <w:t>-</w:t>
      </w:r>
      <w:r w:rsidRPr="005C78EB">
        <w:rPr>
          <w:rFonts w:ascii="Arial" w:hAnsi="Arial" w:cs="Arial"/>
        </w:rPr>
        <w:t xml:space="preserve">play would be to permit the student (acting as the nurse aide) to ask the class for suggestions if needed. </w:t>
      </w:r>
    </w:p>
    <w:p w14:paraId="3294BA87" w14:textId="77777777" w:rsidR="00FC2794" w:rsidRDefault="00FC2794" w:rsidP="00FC2794">
      <w:pPr>
        <w:rPr>
          <w:rFonts w:ascii="Arial" w:hAnsi="Arial" w:cs="Arial"/>
        </w:rPr>
      </w:pPr>
    </w:p>
    <w:p w14:paraId="51713B2F" w14:textId="007032EB" w:rsidR="00FC2794" w:rsidRPr="005C78EB" w:rsidRDefault="00C065A3" w:rsidP="00FC2794">
      <w:pPr>
        <w:rPr>
          <w:rFonts w:ascii="Arial" w:hAnsi="Arial" w:cs="Arial"/>
          <w:b/>
        </w:rPr>
      </w:pPr>
      <w:r w:rsidRPr="005C78EB">
        <w:rPr>
          <w:rFonts w:ascii="Arial" w:hAnsi="Arial" w:cs="Arial"/>
          <w:b/>
        </w:rPr>
        <w:t xml:space="preserve">Advance Preparation – </w:t>
      </w:r>
      <w:r>
        <w:rPr>
          <w:rFonts w:ascii="Arial" w:hAnsi="Arial" w:cs="Arial"/>
          <w:b/>
        </w:rPr>
        <w:t>Activities</w:t>
      </w:r>
    </w:p>
    <w:p w14:paraId="7FF8587B" w14:textId="77777777" w:rsidR="00EE2972" w:rsidRPr="005C78EB" w:rsidRDefault="005E5EF1" w:rsidP="00F35C35">
      <w:pPr>
        <w:pStyle w:val="2ADAHeading"/>
      </w:pPr>
      <w:r>
        <w:br w:type="page"/>
      </w:r>
      <w:r w:rsidR="00EE2972" w:rsidRPr="005C78EB">
        <w:lastRenderedPageBreak/>
        <w:t xml:space="preserve">Module U – Mental Health and Mental Illness </w:t>
      </w:r>
    </w:p>
    <w:p w14:paraId="756761CA" w14:textId="77777777" w:rsidR="00EE2972" w:rsidRPr="005C78EB" w:rsidRDefault="00EE2972" w:rsidP="00EE2972">
      <w:pPr>
        <w:jc w:val="center"/>
        <w:rPr>
          <w:rFonts w:ascii="Arial" w:hAnsi="Arial" w:cs="Arial"/>
          <w:b/>
        </w:rPr>
      </w:pPr>
      <w:r w:rsidRPr="005C78EB">
        <w:rPr>
          <w:rFonts w:ascii="Arial" w:hAnsi="Arial" w:cs="Arial"/>
          <w:b/>
        </w:rPr>
        <w:t>Definition List</w:t>
      </w:r>
    </w:p>
    <w:p w14:paraId="1A1F6D02" w14:textId="77777777" w:rsidR="009E024C" w:rsidRPr="005C78EB" w:rsidRDefault="009E024C" w:rsidP="00EE2972">
      <w:pPr>
        <w:jc w:val="center"/>
        <w:rPr>
          <w:rFonts w:ascii="Arial" w:hAnsi="Arial" w:cs="Arial"/>
          <w:b/>
        </w:rPr>
      </w:pPr>
    </w:p>
    <w:p w14:paraId="42A5AB7C" w14:textId="06715492" w:rsidR="00EE2972" w:rsidRPr="00EF755E" w:rsidRDefault="009E024C" w:rsidP="00EE2972">
      <w:pPr>
        <w:rPr>
          <w:rFonts w:ascii="Arial" w:hAnsi="Arial" w:cs="Arial"/>
        </w:rPr>
      </w:pPr>
      <w:r w:rsidRPr="00EF755E">
        <w:rPr>
          <w:rFonts w:ascii="Arial" w:hAnsi="Arial" w:cs="Arial"/>
          <w:b/>
        </w:rPr>
        <w:t xml:space="preserve">Anxiety </w:t>
      </w:r>
      <w:r w:rsidR="009F1C5F">
        <w:rPr>
          <w:rFonts w:ascii="Arial" w:hAnsi="Arial" w:cs="Arial"/>
        </w:rPr>
        <w:t>–</w:t>
      </w:r>
      <w:r w:rsidRPr="00EF755E">
        <w:rPr>
          <w:rFonts w:ascii="Arial" w:hAnsi="Arial" w:cs="Arial"/>
        </w:rPr>
        <w:t xml:space="preserve"> a </w:t>
      </w:r>
      <w:r w:rsidR="00D4416C" w:rsidRPr="00EF755E">
        <w:rPr>
          <w:rFonts w:ascii="Arial" w:hAnsi="Arial" w:cs="Arial"/>
        </w:rPr>
        <w:t>feeling or worry, nervousness, or unease</w:t>
      </w:r>
      <w:r w:rsidR="0034771A">
        <w:rPr>
          <w:rFonts w:ascii="Arial" w:hAnsi="Arial" w:cs="Arial"/>
        </w:rPr>
        <w:t xml:space="preserve">; fear characterized by behavioral disturbances. </w:t>
      </w:r>
    </w:p>
    <w:p w14:paraId="68B09201" w14:textId="77777777" w:rsidR="003A76EF" w:rsidRPr="00EF755E" w:rsidRDefault="003A76EF" w:rsidP="003A76EF">
      <w:pPr>
        <w:rPr>
          <w:rFonts w:ascii="Arial" w:hAnsi="Arial" w:cs="Arial"/>
        </w:rPr>
      </w:pPr>
    </w:p>
    <w:p w14:paraId="58DE2806" w14:textId="15666295" w:rsidR="003A76EF" w:rsidRPr="00EF755E" w:rsidRDefault="003A76EF" w:rsidP="003A76EF">
      <w:pPr>
        <w:rPr>
          <w:rFonts w:ascii="Arial" w:hAnsi="Arial" w:cs="Arial"/>
        </w:rPr>
      </w:pPr>
      <w:r w:rsidRPr="00E57B1A">
        <w:rPr>
          <w:rFonts w:ascii="Arial" w:hAnsi="Arial" w:cs="Arial"/>
          <w:b/>
          <w:bCs/>
        </w:rPr>
        <w:t>Bipolar disorder</w:t>
      </w:r>
      <w:r w:rsidRPr="00EF755E">
        <w:rPr>
          <w:rFonts w:ascii="Arial" w:hAnsi="Arial" w:cs="Arial"/>
        </w:rPr>
        <w:t xml:space="preserve"> </w:t>
      </w:r>
      <w:r w:rsidR="007F5069">
        <w:rPr>
          <w:rFonts w:ascii="Arial" w:hAnsi="Arial" w:cs="Arial"/>
        </w:rPr>
        <w:t>-</w:t>
      </w:r>
      <w:r w:rsidR="00E57B1A">
        <w:rPr>
          <w:rFonts w:ascii="Arial" w:hAnsi="Arial" w:cs="Arial"/>
        </w:rPr>
        <w:t xml:space="preserve"> </w:t>
      </w:r>
      <w:r w:rsidRPr="00EF755E">
        <w:rPr>
          <w:rFonts w:ascii="Arial" w:hAnsi="Arial" w:cs="Arial"/>
        </w:rPr>
        <w:t>a condition in which an individual has mood swings and changes in energy levels including the ability to function</w:t>
      </w:r>
      <w:r w:rsidR="002328EC" w:rsidRPr="00EF755E">
        <w:rPr>
          <w:rFonts w:ascii="Arial" w:hAnsi="Arial" w:cs="Arial"/>
        </w:rPr>
        <w:t xml:space="preserve">. </w:t>
      </w:r>
      <w:r w:rsidRPr="00EF755E">
        <w:rPr>
          <w:rFonts w:ascii="Arial" w:hAnsi="Arial" w:cs="Arial"/>
        </w:rPr>
        <w:t xml:space="preserve">The mood swings can alternate from extreme activity (a manic episode) to periods of deep depression (a depressive episode). </w:t>
      </w:r>
    </w:p>
    <w:p w14:paraId="5DB24B17" w14:textId="77777777" w:rsidR="009D4C5D" w:rsidRPr="00EF755E" w:rsidRDefault="009D4C5D" w:rsidP="00EE2972">
      <w:pPr>
        <w:rPr>
          <w:rFonts w:ascii="Arial" w:hAnsi="Arial" w:cs="Arial"/>
        </w:rPr>
      </w:pPr>
    </w:p>
    <w:p w14:paraId="1BF79430" w14:textId="77777777" w:rsidR="00EE2972" w:rsidRPr="00EF755E" w:rsidRDefault="00EE2972" w:rsidP="00EE2972">
      <w:pPr>
        <w:autoSpaceDE w:val="0"/>
        <w:autoSpaceDN w:val="0"/>
        <w:adjustRightInd w:val="0"/>
        <w:rPr>
          <w:rFonts w:ascii="Arial" w:hAnsi="Arial" w:cs="Arial"/>
          <w:color w:val="000000"/>
        </w:rPr>
      </w:pPr>
      <w:r w:rsidRPr="00EF755E">
        <w:rPr>
          <w:rFonts w:ascii="Arial" w:hAnsi="Arial" w:cs="Arial"/>
          <w:b/>
          <w:bCs/>
          <w:color w:val="231F20"/>
        </w:rPr>
        <w:t>De-escalate</w:t>
      </w:r>
      <w:r w:rsidRPr="00EF755E">
        <w:rPr>
          <w:rFonts w:ascii="Arial" w:hAnsi="Arial" w:cs="Arial"/>
          <w:bCs/>
          <w:color w:val="231F20"/>
        </w:rPr>
        <w:t xml:space="preserve"> </w:t>
      </w:r>
      <w:r w:rsidR="0034771A">
        <w:rPr>
          <w:rFonts w:ascii="Arial" w:hAnsi="Arial" w:cs="Arial"/>
          <w:bCs/>
          <w:color w:val="231F20"/>
        </w:rPr>
        <w:t>–</w:t>
      </w:r>
      <w:r w:rsidRPr="00EF755E">
        <w:rPr>
          <w:rFonts w:ascii="Arial" w:hAnsi="Arial" w:cs="Arial"/>
          <w:bCs/>
          <w:color w:val="231F20"/>
        </w:rPr>
        <w:t xml:space="preserve"> </w:t>
      </w:r>
      <w:r w:rsidRPr="00EF755E">
        <w:rPr>
          <w:rFonts w:ascii="Arial" w:hAnsi="Arial" w:cs="Arial"/>
          <w:color w:val="000000"/>
        </w:rPr>
        <w:t>to</w:t>
      </w:r>
      <w:r w:rsidR="0034771A">
        <w:rPr>
          <w:rFonts w:ascii="Arial" w:hAnsi="Arial" w:cs="Arial"/>
          <w:color w:val="000000"/>
        </w:rPr>
        <w:t xml:space="preserve"> reduce the intensity of (a conflict or potentially violent situation); to</w:t>
      </w:r>
      <w:r w:rsidRPr="00EF755E">
        <w:rPr>
          <w:rFonts w:ascii="Arial" w:hAnsi="Arial" w:cs="Arial"/>
          <w:color w:val="000000"/>
        </w:rPr>
        <w:t xml:space="preserve"> (cause to) become less dangerous or difficult</w:t>
      </w:r>
      <w:r w:rsidR="008D7B33">
        <w:rPr>
          <w:rFonts w:ascii="Arial" w:hAnsi="Arial" w:cs="Arial"/>
          <w:color w:val="000000"/>
        </w:rPr>
        <w:t xml:space="preserve">. </w:t>
      </w:r>
    </w:p>
    <w:p w14:paraId="03FCBF52" w14:textId="77777777" w:rsidR="00D17FAD" w:rsidRDefault="00D17FAD" w:rsidP="00EE2972">
      <w:pPr>
        <w:autoSpaceDE w:val="0"/>
        <w:autoSpaceDN w:val="0"/>
        <w:adjustRightInd w:val="0"/>
        <w:rPr>
          <w:rFonts w:ascii="Arial" w:hAnsi="Arial" w:cs="Arial"/>
          <w:color w:val="000000"/>
        </w:rPr>
      </w:pPr>
    </w:p>
    <w:p w14:paraId="12446404" w14:textId="77777777" w:rsidR="00D853AE" w:rsidRPr="00EF755E" w:rsidRDefault="00D853AE" w:rsidP="00D853AE">
      <w:pPr>
        <w:autoSpaceDE w:val="0"/>
        <w:autoSpaceDN w:val="0"/>
        <w:adjustRightInd w:val="0"/>
        <w:rPr>
          <w:rFonts w:ascii="Arial" w:hAnsi="Arial" w:cs="Arial"/>
          <w:color w:val="000000"/>
        </w:rPr>
      </w:pPr>
      <w:r w:rsidRPr="00217E4A">
        <w:rPr>
          <w:rFonts w:ascii="Arial" w:hAnsi="Arial" w:cs="Arial"/>
          <w:b/>
          <w:bCs/>
          <w:color w:val="212121"/>
        </w:rPr>
        <w:t>Delusion</w:t>
      </w:r>
      <w:r>
        <w:rPr>
          <w:rFonts w:ascii="Arial" w:hAnsi="Arial" w:cs="Arial"/>
          <w:color w:val="212121"/>
        </w:rPr>
        <w:t xml:space="preserve"> – fixed, false conviction in something not real or shared by other people. </w:t>
      </w:r>
    </w:p>
    <w:p w14:paraId="64BD9BE8" w14:textId="77777777" w:rsidR="00D853AE" w:rsidRPr="00EF755E" w:rsidRDefault="00D853AE" w:rsidP="00EE2972">
      <w:pPr>
        <w:autoSpaceDE w:val="0"/>
        <w:autoSpaceDN w:val="0"/>
        <w:adjustRightInd w:val="0"/>
        <w:rPr>
          <w:rFonts w:ascii="Arial" w:hAnsi="Arial" w:cs="Arial"/>
          <w:color w:val="000000"/>
        </w:rPr>
      </w:pPr>
    </w:p>
    <w:p w14:paraId="591304CC" w14:textId="5BF7296E" w:rsidR="00EF755E" w:rsidRDefault="00D17FAD" w:rsidP="00EF755E">
      <w:pPr>
        <w:autoSpaceDE w:val="0"/>
        <w:autoSpaceDN w:val="0"/>
        <w:adjustRightInd w:val="0"/>
        <w:rPr>
          <w:rFonts w:ascii="Arial" w:hAnsi="Arial" w:cs="Arial"/>
          <w:color w:val="212121"/>
        </w:rPr>
      </w:pPr>
      <w:r w:rsidRPr="00EF755E">
        <w:rPr>
          <w:rFonts w:ascii="Arial" w:hAnsi="Arial" w:cs="Arial"/>
          <w:b/>
          <w:bCs/>
          <w:color w:val="000000"/>
        </w:rPr>
        <w:t>Delusional Disorder</w:t>
      </w:r>
      <w:r w:rsidRPr="00EF755E">
        <w:rPr>
          <w:rFonts w:ascii="Arial" w:hAnsi="Arial" w:cs="Arial"/>
          <w:color w:val="000000"/>
        </w:rPr>
        <w:t xml:space="preserve"> </w:t>
      </w:r>
      <w:r w:rsidR="00DB6152">
        <w:rPr>
          <w:rFonts w:ascii="Arial" w:hAnsi="Arial" w:cs="Arial"/>
          <w:color w:val="000000"/>
        </w:rPr>
        <w:t xml:space="preserve">– firmly held false beliefs (delusions) that persist for at least one month without other symptoms of psychosis; </w:t>
      </w:r>
      <w:r w:rsidR="00EF755E" w:rsidRPr="00EF755E">
        <w:rPr>
          <w:rFonts w:ascii="Arial" w:hAnsi="Arial" w:cs="Arial"/>
          <w:color w:val="212121"/>
        </w:rPr>
        <w:t>having false beliefs involving real-life situations</w:t>
      </w:r>
      <w:r w:rsidR="00F928A6">
        <w:rPr>
          <w:rFonts w:ascii="Arial" w:hAnsi="Arial" w:cs="Arial"/>
          <w:color w:val="212121"/>
        </w:rPr>
        <w:t xml:space="preserve">. </w:t>
      </w:r>
    </w:p>
    <w:p w14:paraId="49ABE711" w14:textId="77777777" w:rsidR="00E57B1A" w:rsidRDefault="00E57B1A" w:rsidP="00EF755E">
      <w:pPr>
        <w:autoSpaceDE w:val="0"/>
        <w:autoSpaceDN w:val="0"/>
        <w:adjustRightInd w:val="0"/>
        <w:rPr>
          <w:rFonts w:ascii="Arial" w:hAnsi="Arial" w:cs="Arial"/>
          <w:color w:val="212121"/>
        </w:rPr>
      </w:pPr>
    </w:p>
    <w:p w14:paraId="62CC52A9" w14:textId="13E0B1A4" w:rsidR="009D4C5D" w:rsidRDefault="009D4C5D" w:rsidP="00EE2972">
      <w:pPr>
        <w:autoSpaceDE w:val="0"/>
        <w:autoSpaceDN w:val="0"/>
        <w:adjustRightInd w:val="0"/>
        <w:rPr>
          <w:rFonts w:ascii="Arial" w:hAnsi="Arial" w:cs="Arial"/>
          <w:color w:val="000000"/>
        </w:rPr>
      </w:pPr>
      <w:r w:rsidRPr="00EF755E">
        <w:rPr>
          <w:rFonts w:ascii="Arial" w:hAnsi="Arial" w:cs="Arial"/>
          <w:b/>
          <w:color w:val="000000"/>
        </w:rPr>
        <w:t>Depression</w:t>
      </w:r>
      <w:r w:rsidRPr="00EF755E">
        <w:rPr>
          <w:rFonts w:ascii="Arial" w:hAnsi="Arial" w:cs="Arial"/>
          <w:color w:val="000000"/>
        </w:rPr>
        <w:t xml:space="preserve"> </w:t>
      </w:r>
      <w:r w:rsidR="00D853AE">
        <w:rPr>
          <w:rFonts w:ascii="Arial" w:hAnsi="Arial" w:cs="Arial"/>
          <w:color w:val="000000"/>
        </w:rPr>
        <w:t>–</w:t>
      </w:r>
      <w:r w:rsidRPr="00EF755E">
        <w:rPr>
          <w:rFonts w:ascii="Arial" w:hAnsi="Arial" w:cs="Arial"/>
          <w:color w:val="000000"/>
        </w:rPr>
        <w:t xml:space="preserve"> </w:t>
      </w:r>
      <w:r w:rsidR="00D853AE">
        <w:rPr>
          <w:rFonts w:ascii="Arial" w:hAnsi="Arial" w:cs="Arial"/>
          <w:color w:val="000000"/>
        </w:rPr>
        <w:t xml:space="preserve">persistent </w:t>
      </w:r>
      <w:r w:rsidR="00711D97" w:rsidRPr="00EF755E">
        <w:rPr>
          <w:rFonts w:ascii="Arial" w:hAnsi="Arial" w:cs="Arial"/>
          <w:color w:val="000000"/>
        </w:rPr>
        <w:t xml:space="preserve">feelings of sadness and/or a loss of interest in activities once </w:t>
      </w:r>
      <w:r w:rsidR="008D7B33">
        <w:rPr>
          <w:rFonts w:ascii="Arial" w:hAnsi="Arial" w:cs="Arial"/>
          <w:color w:val="000000"/>
        </w:rPr>
        <w:t>e</w:t>
      </w:r>
      <w:r w:rsidR="00711D97" w:rsidRPr="00EF755E">
        <w:rPr>
          <w:rFonts w:ascii="Arial" w:hAnsi="Arial" w:cs="Arial"/>
          <w:color w:val="000000"/>
        </w:rPr>
        <w:t>njoyed</w:t>
      </w:r>
      <w:r w:rsidR="008D7B33">
        <w:rPr>
          <w:rFonts w:ascii="Arial" w:hAnsi="Arial" w:cs="Arial"/>
          <w:color w:val="000000"/>
        </w:rPr>
        <w:t>.</w:t>
      </w:r>
      <w:r w:rsidR="00D5780F">
        <w:rPr>
          <w:rFonts w:ascii="Arial" w:hAnsi="Arial" w:cs="Arial"/>
          <w:color w:val="000000"/>
        </w:rPr>
        <w:t xml:space="preserve"> Major depression is diagnosed when persistently low or depressed mood, decreased interest in pleasurable activities, feelings of guilt or worthlessness, lack of energy, poor concentration, appetite changes, psychomotor retardation or agitation, sleep disturbances or suicidal thoughts present. </w:t>
      </w:r>
    </w:p>
    <w:p w14:paraId="538C1547" w14:textId="77777777" w:rsidR="00D5780F" w:rsidRDefault="00D5780F" w:rsidP="00EE2972">
      <w:pPr>
        <w:autoSpaceDE w:val="0"/>
        <w:autoSpaceDN w:val="0"/>
        <w:adjustRightInd w:val="0"/>
        <w:rPr>
          <w:rFonts w:ascii="Arial" w:hAnsi="Arial" w:cs="Arial"/>
          <w:color w:val="000000"/>
        </w:rPr>
      </w:pPr>
    </w:p>
    <w:p w14:paraId="4019369C" w14:textId="77777777" w:rsidR="00D5780F" w:rsidRPr="00EF755E" w:rsidRDefault="00D5780F" w:rsidP="00EE2972">
      <w:pPr>
        <w:autoSpaceDE w:val="0"/>
        <w:autoSpaceDN w:val="0"/>
        <w:adjustRightInd w:val="0"/>
        <w:rPr>
          <w:rFonts w:ascii="Arial" w:hAnsi="Arial" w:cs="Arial"/>
          <w:color w:val="000000"/>
        </w:rPr>
      </w:pPr>
      <w:r w:rsidRPr="00D5780F">
        <w:rPr>
          <w:rFonts w:ascii="Arial" w:hAnsi="Arial" w:cs="Arial"/>
          <w:b/>
          <w:bCs/>
          <w:color w:val="000000"/>
        </w:rPr>
        <w:t>Disorder</w:t>
      </w:r>
      <w:r>
        <w:rPr>
          <w:rFonts w:ascii="Arial" w:hAnsi="Arial" w:cs="Arial"/>
          <w:color w:val="000000"/>
        </w:rPr>
        <w:t xml:space="preserve"> – a group of symptoms involving abnormal behaviors or physiological conditions, persistent or intense distress; or a disruption of physiological functioning. </w:t>
      </w:r>
    </w:p>
    <w:p w14:paraId="2250D524" w14:textId="77777777" w:rsidR="00F41882" w:rsidRDefault="00F41882" w:rsidP="00EE2972">
      <w:pPr>
        <w:autoSpaceDE w:val="0"/>
        <w:autoSpaceDN w:val="0"/>
        <w:adjustRightInd w:val="0"/>
        <w:rPr>
          <w:rFonts w:ascii="Arial" w:hAnsi="Arial" w:cs="Arial"/>
          <w:color w:val="000000"/>
        </w:rPr>
      </w:pPr>
    </w:p>
    <w:p w14:paraId="120D9116" w14:textId="035796AB" w:rsidR="00D5780F" w:rsidRDefault="00D5780F" w:rsidP="00EE2972">
      <w:pPr>
        <w:autoSpaceDE w:val="0"/>
        <w:autoSpaceDN w:val="0"/>
        <w:adjustRightInd w:val="0"/>
        <w:rPr>
          <w:rFonts w:ascii="Arial" w:hAnsi="Arial" w:cs="Arial"/>
          <w:color w:val="000000"/>
        </w:rPr>
      </w:pPr>
      <w:r w:rsidRPr="00D5780F">
        <w:rPr>
          <w:rFonts w:ascii="Arial" w:hAnsi="Arial" w:cs="Arial"/>
          <w:b/>
          <w:bCs/>
          <w:color w:val="000000"/>
        </w:rPr>
        <w:t>Dysthymia</w:t>
      </w:r>
      <w:r>
        <w:rPr>
          <w:rFonts w:ascii="Arial" w:hAnsi="Arial" w:cs="Arial"/>
          <w:color w:val="000000"/>
        </w:rPr>
        <w:t xml:space="preserve"> – milder, but long-lasting form of depression; persistent depressive disorder</w:t>
      </w:r>
      <w:r w:rsidR="00F928A6">
        <w:rPr>
          <w:rFonts w:ascii="Arial" w:hAnsi="Arial" w:cs="Arial"/>
          <w:color w:val="000000"/>
        </w:rPr>
        <w:t xml:space="preserve">. </w:t>
      </w:r>
    </w:p>
    <w:p w14:paraId="2D83A5A7" w14:textId="77777777" w:rsidR="00D5780F" w:rsidRPr="00EF755E" w:rsidRDefault="00D5780F" w:rsidP="00EE2972">
      <w:pPr>
        <w:autoSpaceDE w:val="0"/>
        <w:autoSpaceDN w:val="0"/>
        <w:adjustRightInd w:val="0"/>
        <w:rPr>
          <w:rFonts w:ascii="Arial" w:hAnsi="Arial" w:cs="Arial"/>
          <w:color w:val="000000"/>
        </w:rPr>
      </w:pPr>
    </w:p>
    <w:p w14:paraId="2E76B509" w14:textId="13178F0E" w:rsidR="00F41882" w:rsidRPr="00EF755E" w:rsidRDefault="00F41882" w:rsidP="00F41882">
      <w:pPr>
        <w:rPr>
          <w:rFonts w:ascii="Arial" w:hAnsi="Arial" w:cs="Arial"/>
        </w:rPr>
      </w:pPr>
      <w:r w:rsidRPr="00217E4A">
        <w:rPr>
          <w:rFonts w:ascii="Arial" w:hAnsi="Arial" w:cs="Arial"/>
          <w:b/>
          <w:bCs/>
        </w:rPr>
        <w:t>Generalized anxiety disorder</w:t>
      </w:r>
      <w:r w:rsidR="00217E4A">
        <w:rPr>
          <w:rFonts w:ascii="Arial" w:hAnsi="Arial" w:cs="Arial"/>
        </w:rPr>
        <w:t xml:space="preserve"> </w:t>
      </w:r>
      <w:r w:rsidR="00461390">
        <w:rPr>
          <w:rFonts w:ascii="Arial" w:hAnsi="Arial" w:cs="Arial"/>
        </w:rPr>
        <w:t>–</w:t>
      </w:r>
      <w:r w:rsidRPr="00EF755E">
        <w:rPr>
          <w:rFonts w:ascii="Arial" w:hAnsi="Arial" w:cs="Arial"/>
        </w:rPr>
        <w:t xml:space="preserve"> anxiety and worry in the absence of an imminent event</w:t>
      </w:r>
      <w:r w:rsidR="008D7B33">
        <w:rPr>
          <w:rFonts w:ascii="Arial" w:hAnsi="Arial" w:cs="Arial"/>
        </w:rPr>
        <w:t xml:space="preserve">. </w:t>
      </w:r>
    </w:p>
    <w:p w14:paraId="1B0BEB0B" w14:textId="77777777" w:rsidR="00F41882" w:rsidRPr="00EF755E" w:rsidRDefault="00F41882" w:rsidP="00EE2972">
      <w:pPr>
        <w:autoSpaceDE w:val="0"/>
        <w:autoSpaceDN w:val="0"/>
        <w:adjustRightInd w:val="0"/>
        <w:rPr>
          <w:rFonts w:ascii="Arial" w:hAnsi="Arial" w:cs="Arial"/>
          <w:color w:val="000000"/>
        </w:rPr>
      </w:pPr>
    </w:p>
    <w:p w14:paraId="3344D77E" w14:textId="19F8E094" w:rsidR="00925DA3" w:rsidRPr="00461390" w:rsidRDefault="00925DA3" w:rsidP="00EE2972">
      <w:pPr>
        <w:autoSpaceDE w:val="0"/>
        <w:autoSpaceDN w:val="0"/>
        <w:adjustRightInd w:val="0"/>
        <w:rPr>
          <w:rFonts w:ascii="Arial" w:hAnsi="Arial" w:cs="Arial"/>
          <w:color w:val="000000"/>
        </w:rPr>
      </w:pPr>
      <w:r w:rsidRPr="00E57B1A">
        <w:rPr>
          <w:rFonts w:ascii="Arial" w:hAnsi="Arial" w:cs="Arial"/>
          <w:b/>
          <w:bCs/>
        </w:rPr>
        <w:t>Loneliness</w:t>
      </w:r>
      <w:r w:rsidRPr="00EF755E">
        <w:rPr>
          <w:rFonts w:ascii="Arial" w:hAnsi="Arial" w:cs="Arial"/>
          <w:color w:val="000000"/>
        </w:rPr>
        <w:t xml:space="preserve"> </w:t>
      </w:r>
      <w:r w:rsidR="00461390">
        <w:rPr>
          <w:rFonts w:ascii="Arial" w:hAnsi="Arial" w:cs="Arial"/>
          <w:color w:val="000000"/>
        </w:rPr>
        <w:t>–</w:t>
      </w:r>
      <w:r w:rsidRPr="00EF755E">
        <w:rPr>
          <w:rFonts w:ascii="Arial" w:hAnsi="Arial" w:cs="Arial"/>
          <w:color w:val="000000"/>
        </w:rPr>
        <w:t xml:space="preserve"> </w:t>
      </w:r>
      <w:r w:rsidR="00EC15D5" w:rsidRPr="00EF755E">
        <w:rPr>
          <w:rFonts w:ascii="Arial" w:hAnsi="Arial" w:cs="Arial"/>
          <w:color w:val="2C2C2C"/>
        </w:rPr>
        <w:t>a subjective feeling of a lack of connection to other people and a desire for more satisfying relationships. </w:t>
      </w:r>
    </w:p>
    <w:p w14:paraId="730BD616" w14:textId="77777777" w:rsidR="00EE2972" w:rsidRPr="00EF755E" w:rsidRDefault="00EE2972" w:rsidP="00EE2972">
      <w:pPr>
        <w:rPr>
          <w:rFonts w:ascii="Arial" w:hAnsi="Arial" w:cs="Arial"/>
        </w:rPr>
      </w:pPr>
    </w:p>
    <w:p w14:paraId="2820F79D" w14:textId="70CA79FB" w:rsidR="00F46BC6" w:rsidRPr="00461390" w:rsidRDefault="00EE2972" w:rsidP="00EE2972">
      <w:pPr>
        <w:rPr>
          <w:rFonts w:ascii="Arial" w:hAnsi="Arial" w:cs="Arial"/>
          <w:bCs/>
        </w:rPr>
      </w:pPr>
      <w:r w:rsidRPr="00EF755E">
        <w:rPr>
          <w:rFonts w:ascii="Arial" w:hAnsi="Arial" w:cs="Arial"/>
          <w:b/>
        </w:rPr>
        <w:t>Mental Health</w:t>
      </w:r>
      <w:r w:rsidR="0034771A">
        <w:rPr>
          <w:rFonts w:ascii="Arial" w:hAnsi="Arial" w:cs="Arial"/>
          <w:b/>
        </w:rPr>
        <w:t xml:space="preserve"> </w:t>
      </w:r>
      <w:r w:rsidR="00461390">
        <w:rPr>
          <w:rFonts w:ascii="Arial" w:hAnsi="Arial" w:cs="Arial"/>
          <w:bCs/>
        </w:rPr>
        <w:t>–</w:t>
      </w:r>
      <w:r w:rsidR="0034771A">
        <w:rPr>
          <w:rFonts w:ascii="Arial" w:hAnsi="Arial" w:cs="Arial"/>
          <w:b/>
        </w:rPr>
        <w:t xml:space="preserve"> </w:t>
      </w:r>
      <w:r w:rsidRPr="00EF755E">
        <w:rPr>
          <w:rFonts w:ascii="Arial" w:hAnsi="Arial" w:cs="Arial"/>
          <w:bCs/>
          <w:color w:val="231F20"/>
        </w:rPr>
        <w:t>a</w:t>
      </w:r>
      <w:r w:rsidR="0034771A">
        <w:rPr>
          <w:rFonts w:ascii="Arial" w:hAnsi="Arial" w:cs="Arial"/>
          <w:bCs/>
          <w:color w:val="231F20"/>
        </w:rPr>
        <w:t xml:space="preserve">n </w:t>
      </w:r>
      <w:r w:rsidRPr="00EF755E">
        <w:rPr>
          <w:rFonts w:ascii="Arial" w:hAnsi="Arial" w:cs="Arial"/>
          <w:bCs/>
          <w:color w:val="231F20"/>
        </w:rPr>
        <w:t>ability to cope with and adjust to everyday stresses in ways society accepts</w:t>
      </w:r>
      <w:r w:rsidR="00F928A6">
        <w:rPr>
          <w:rFonts w:ascii="Arial" w:hAnsi="Arial" w:cs="Arial"/>
          <w:bCs/>
          <w:color w:val="231F20"/>
        </w:rPr>
        <w:t xml:space="preserve">. </w:t>
      </w:r>
    </w:p>
    <w:p w14:paraId="13C811FD" w14:textId="77777777" w:rsidR="00EE2972" w:rsidRPr="00EF755E" w:rsidRDefault="00EE2972" w:rsidP="00EE2972">
      <w:pPr>
        <w:rPr>
          <w:rFonts w:ascii="Arial" w:hAnsi="Arial" w:cs="Arial"/>
          <w:bCs/>
          <w:color w:val="231F20"/>
        </w:rPr>
      </w:pPr>
    </w:p>
    <w:p w14:paraId="7D66C31D" w14:textId="2E0BAD4E" w:rsidR="00EE2972" w:rsidRPr="00EF755E" w:rsidRDefault="00EE2972" w:rsidP="00EE2972">
      <w:pPr>
        <w:rPr>
          <w:rFonts w:ascii="Arial" w:hAnsi="Arial" w:cs="Arial"/>
          <w:bCs/>
          <w:color w:val="231F20"/>
        </w:rPr>
      </w:pPr>
      <w:r w:rsidRPr="00EF755E">
        <w:rPr>
          <w:rFonts w:ascii="Arial" w:hAnsi="Arial" w:cs="Arial"/>
          <w:b/>
          <w:bCs/>
          <w:color w:val="231F20"/>
        </w:rPr>
        <w:t>Mental Illness</w:t>
      </w:r>
      <w:r w:rsidRPr="00EF755E">
        <w:rPr>
          <w:rFonts w:ascii="Arial" w:hAnsi="Arial" w:cs="Arial"/>
          <w:bCs/>
          <w:color w:val="231F20"/>
        </w:rPr>
        <w:t xml:space="preserve"> </w:t>
      </w:r>
      <w:r w:rsidR="00D853AE">
        <w:rPr>
          <w:rFonts w:ascii="Arial" w:hAnsi="Arial" w:cs="Arial"/>
          <w:bCs/>
          <w:color w:val="231F20"/>
        </w:rPr>
        <w:t>–</w:t>
      </w:r>
      <w:r w:rsidRPr="00EF755E">
        <w:rPr>
          <w:rFonts w:ascii="Arial" w:hAnsi="Arial" w:cs="Arial"/>
          <w:bCs/>
          <w:color w:val="231F20"/>
        </w:rPr>
        <w:t xml:space="preserve"> </w:t>
      </w:r>
      <w:r w:rsidR="00D853AE">
        <w:rPr>
          <w:rFonts w:ascii="Arial" w:hAnsi="Arial" w:cs="Arial"/>
          <w:bCs/>
          <w:color w:val="231F20"/>
        </w:rPr>
        <w:t xml:space="preserve">includes a wide range of disorders including thinking, emotion and/or behavior; </w:t>
      </w:r>
      <w:r w:rsidRPr="00EF755E">
        <w:rPr>
          <w:rFonts w:ascii="Arial" w:hAnsi="Arial" w:cs="Arial"/>
          <w:bCs/>
          <w:color w:val="231F20"/>
        </w:rPr>
        <w:t xml:space="preserve">a disturbance in the ability to cope or adjust to stress; </w:t>
      </w:r>
      <w:r w:rsidR="00D853AE">
        <w:rPr>
          <w:rFonts w:ascii="Arial" w:hAnsi="Arial" w:cs="Arial"/>
          <w:bCs/>
          <w:color w:val="231F20"/>
        </w:rPr>
        <w:t xml:space="preserve">impaired </w:t>
      </w:r>
      <w:r w:rsidRPr="00EF755E">
        <w:rPr>
          <w:rFonts w:ascii="Arial" w:hAnsi="Arial" w:cs="Arial"/>
          <w:bCs/>
          <w:color w:val="231F20"/>
        </w:rPr>
        <w:t>behavior and function</w:t>
      </w:r>
      <w:r w:rsidR="00D853AE">
        <w:rPr>
          <w:rFonts w:ascii="Arial" w:hAnsi="Arial" w:cs="Arial"/>
          <w:bCs/>
          <w:color w:val="231F20"/>
        </w:rPr>
        <w:t xml:space="preserve"> either </w:t>
      </w:r>
      <w:r w:rsidR="007F5069">
        <w:rPr>
          <w:rFonts w:ascii="Arial" w:hAnsi="Arial" w:cs="Arial"/>
          <w:bCs/>
          <w:color w:val="231F20"/>
        </w:rPr>
        <w:t>short-</w:t>
      </w:r>
      <w:r w:rsidR="00D853AE">
        <w:rPr>
          <w:rFonts w:ascii="Arial" w:hAnsi="Arial" w:cs="Arial"/>
          <w:bCs/>
          <w:color w:val="231F20"/>
        </w:rPr>
        <w:t>lived or long term</w:t>
      </w:r>
      <w:r w:rsidR="00F928A6">
        <w:rPr>
          <w:rFonts w:ascii="Arial" w:hAnsi="Arial" w:cs="Arial"/>
          <w:bCs/>
          <w:color w:val="231F20"/>
        </w:rPr>
        <w:t xml:space="preserve">. </w:t>
      </w:r>
    </w:p>
    <w:p w14:paraId="6A58362E" w14:textId="77777777" w:rsidR="00F41882" w:rsidRPr="00EF755E" w:rsidRDefault="00F41882" w:rsidP="00EE2972">
      <w:pPr>
        <w:rPr>
          <w:rFonts w:ascii="Arial" w:hAnsi="Arial" w:cs="Arial"/>
          <w:bCs/>
          <w:color w:val="231F20"/>
        </w:rPr>
      </w:pPr>
    </w:p>
    <w:p w14:paraId="55236C49" w14:textId="77777777" w:rsidR="00F41882" w:rsidRDefault="00F41882" w:rsidP="00F41882">
      <w:pPr>
        <w:rPr>
          <w:rFonts w:ascii="Arial" w:hAnsi="Arial" w:cs="Arial"/>
        </w:rPr>
      </w:pPr>
      <w:r w:rsidRPr="00B07772">
        <w:rPr>
          <w:rFonts w:ascii="Arial" w:hAnsi="Arial" w:cs="Arial"/>
          <w:b/>
          <w:bCs/>
        </w:rPr>
        <w:t>Obsessive-compulsive disorder</w:t>
      </w:r>
      <w:r w:rsidR="00E57B1A" w:rsidRPr="00B07772">
        <w:rPr>
          <w:rFonts w:ascii="Arial" w:hAnsi="Arial" w:cs="Arial"/>
        </w:rPr>
        <w:t xml:space="preserve"> </w:t>
      </w:r>
      <w:r w:rsidR="00B07772">
        <w:rPr>
          <w:rFonts w:ascii="Arial" w:hAnsi="Arial" w:cs="Arial"/>
        </w:rPr>
        <w:t>–</w:t>
      </w:r>
      <w:r w:rsidR="00E57B1A" w:rsidRPr="00B07772">
        <w:rPr>
          <w:rFonts w:ascii="Arial" w:hAnsi="Arial" w:cs="Arial"/>
        </w:rPr>
        <w:t xml:space="preserve"> </w:t>
      </w:r>
      <w:r w:rsidR="00B07772">
        <w:rPr>
          <w:rFonts w:ascii="Arial" w:hAnsi="Arial" w:cs="Arial"/>
        </w:rPr>
        <w:t xml:space="preserve">a long-lasting disorder in which a person experiences uncontrollable and recurring (obsession), engages in repetitive behaviors (compulsions) or both. </w:t>
      </w:r>
    </w:p>
    <w:p w14:paraId="0DE22DA0" w14:textId="77777777" w:rsidR="00E63C12" w:rsidRPr="00EF755E" w:rsidRDefault="00E63C12" w:rsidP="00F41882">
      <w:pPr>
        <w:rPr>
          <w:rFonts w:ascii="Arial" w:hAnsi="Arial" w:cs="Arial"/>
        </w:rPr>
      </w:pPr>
      <w:r w:rsidRPr="00E63C12">
        <w:rPr>
          <w:rFonts w:ascii="Arial" w:hAnsi="Arial" w:cs="Arial"/>
          <w:b/>
          <w:bCs/>
        </w:rPr>
        <w:lastRenderedPageBreak/>
        <w:t>Panic Disorder</w:t>
      </w:r>
      <w:r>
        <w:rPr>
          <w:rFonts w:ascii="Arial" w:hAnsi="Arial" w:cs="Arial"/>
        </w:rPr>
        <w:t xml:space="preserve"> – frequent and unexpected sudden wave of fear or discomfort or a sense of losing control even when there is no clear danger or trigger. </w:t>
      </w:r>
    </w:p>
    <w:p w14:paraId="38FCFCF0" w14:textId="77777777" w:rsidR="00F41882" w:rsidRPr="00EF755E" w:rsidRDefault="00F41882" w:rsidP="00EE2972">
      <w:pPr>
        <w:rPr>
          <w:rFonts w:ascii="Arial" w:hAnsi="Arial" w:cs="Arial"/>
          <w:bCs/>
          <w:color w:val="231F20"/>
        </w:rPr>
      </w:pPr>
    </w:p>
    <w:p w14:paraId="5C80444C" w14:textId="77777777" w:rsidR="00F41882" w:rsidRPr="00EF755E" w:rsidRDefault="00F41882" w:rsidP="00F41882">
      <w:pPr>
        <w:rPr>
          <w:rFonts w:ascii="Arial" w:hAnsi="Arial" w:cs="Arial"/>
        </w:rPr>
      </w:pPr>
      <w:r w:rsidRPr="002E3DC6">
        <w:rPr>
          <w:rFonts w:ascii="Arial" w:hAnsi="Arial" w:cs="Arial"/>
          <w:b/>
          <w:bCs/>
        </w:rPr>
        <w:t>Phobia</w:t>
      </w:r>
      <w:r w:rsidR="00217E4A" w:rsidRPr="002E3DC6">
        <w:rPr>
          <w:rFonts w:ascii="Arial" w:hAnsi="Arial" w:cs="Arial"/>
        </w:rPr>
        <w:t xml:space="preserve"> </w:t>
      </w:r>
      <w:r w:rsidR="002E3DC6" w:rsidRPr="002E3DC6">
        <w:rPr>
          <w:rFonts w:ascii="Arial" w:hAnsi="Arial" w:cs="Arial"/>
        </w:rPr>
        <w:t>–</w:t>
      </w:r>
      <w:r w:rsidRPr="002E3DC6">
        <w:rPr>
          <w:rFonts w:ascii="Arial" w:hAnsi="Arial" w:cs="Arial"/>
        </w:rPr>
        <w:t xml:space="preserve"> </w:t>
      </w:r>
      <w:r w:rsidR="002E3DC6" w:rsidRPr="002E3DC6">
        <w:rPr>
          <w:rFonts w:ascii="Arial" w:hAnsi="Arial" w:cs="Arial"/>
        </w:rPr>
        <w:t xml:space="preserve">an uncontrollable, irrational, and persistent fear of a specific object, situation, or activity. </w:t>
      </w:r>
    </w:p>
    <w:p w14:paraId="3FC911E5" w14:textId="77777777" w:rsidR="00F41882" w:rsidRPr="00E57B1A" w:rsidRDefault="00F41882" w:rsidP="00F41882">
      <w:pPr>
        <w:rPr>
          <w:rFonts w:ascii="Arial" w:hAnsi="Arial" w:cs="Arial"/>
          <w:b/>
          <w:bCs/>
        </w:rPr>
      </w:pPr>
    </w:p>
    <w:p w14:paraId="1FC04274" w14:textId="77777777" w:rsidR="0034771A" w:rsidRDefault="00F41882" w:rsidP="00F41882">
      <w:pPr>
        <w:rPr>
          <w:rFonts w:ascii="Arial" w:hAnsi="Arial" w:cs="Arial"/>
        </w:rPr>
      </w:pPr>
      <w:r w:rsidRPr="002E3DC6">
        <w:rPr>
          <w:rFonts w:ascii="Arial" w:hAnsi="Arial" w:cs="Arial"/>
          <w:b/>
          <w:bCs/>
        </w:rPr>
        <w:t>Post</w:t>
      </w:r>
      <w:r w:rsidR="002E3DC6">
        <w:rPr>
          <w:rFonts w:ascii="Arial" w:hAnsi="Arial" w:cs="Arial"/>
          <w:b/>
          <w:bCs/>
        </w:rPr>
        <w:t>-T</w:t>
      </w:r>
      <w:r w:rsidRPr="002E3DC6">
        <w:rPr>
          <w:rFonts w:ascii="Arial" w:hAnsi="Arial" w:cs="Arial"/>
          <w:b/>
          <w:bCs/>
        </w:rPr>
        <w:t xml:space="preserve">raumatic </w:t>
      </w:r>
      <w:r w:rsidR="002E3DC6">
        <w:rPr>
          <w:rFonts w:ascii="Arial" w:hAnsi="Arial" w:cs="Arial"/>
          <w:b/>
          <w:bCs/>
        </w:rPr>
        <w:t>S</w:t>
      </w:r>
      <w:r w:rsidRPr="002E3DC6">
        <w:rPr>
          <w:rFonts w:ascii="Arial" w:hAnsi="Arial" w:cs="Arial"/>
          <w:b/>
          <w:bCs/>
        </w:rPr>
        <w:t xml:space="preserve">tress </w:t>
      </w:r>
      <w:r w:rsidR="002E3DC6">
        <w:rPr>
          <w:rFonts w:ascii="Arial" w:hAnsi="Arial" w:cs="Arial"/>
          <w:b/>
          <w:bCs/>
        </w:rPr>
        <w:t>D</w:t>
      </w:r>
      <w:r w:rsidRPr="002E3DC6">
        <w:rPr>
          <w:rFonts w:ascii="Arial" w:hAnsi="Arial" w:cs="Arial"/>
          <w:b/>
          <w:bCs/>
        </w:rPr>
        <w:t>isorder</w:t>
      </w:r>
      <w:r w:rsidR="002E3DC6">
        <w:rPr>
          <w:rFonts w:ascii="Arial" w:hAnsi="Arial" w:cs="Arial"/>
          <w:b/>
          <w:bCs/>
        </w:rPr>
        <w:t xml:space="preserve"> (PTSD)</w:t>
      </w:r>
      <w:r w:rsidRPr="002E3DC6">
        <w:rPr>
          <w:rFonts w:ascii="Arial" w:hAnsi="Arial" w:cs="Arial"/>
        </w:rPr>
        <w:t xml:space="preserve"> </w:t>
      </w:r>
      <w:r w:rsidR="0034771A" w:rsidRPr="002E3DC6">
        <w:rPr>
          <w:rFonts w:ascii="Arial" w:hAnsi="Arial" w:cs="Arial"/>
        </w:rPr>
        <w:t>–</w:t>
      </w:r>
      <w:r w:rsidR="00E57B1A" w:rsidRPr="002E3DC6">
        <w:rPr>
          <w:rFonts w:ascii="Arial" w:hAnsi="Arial" w:cs="Arial"/>
        </w:rPr>
        <w:t xml:space="preserve"> </w:t>
      </w:r>
      <w:r w:rsidR="0034771A" w:rsidRPr="002E3DC6">
        <w:rPr>
          <w:rFonts w:ascii="Arial" w:hAnsi="Arial" w:cs="Arial"/>
        </w:rPr>
        <w:t xml:space="preserve">a </w:t>
      </w:r>
      <w:r w:rsidR="002E3DC6" w:rsidRPr="002E3DC6">
        <w:rPr>
          <w:rFonts w:ascii="Arial" w:hAnsi="Arial" w:cs="Arial"/>
        </w:rPr>
        <w:t>disorder that develops when a person has experienced or witnessed a scary, shocking, terrifying, or dangerous event. PTSD is cha</w:t>
      </w:r>
      <w:r w:rsidR="0034771A" w:rsidRPr="002E3DC6">
        <w:rPr>
          <w:rFonts w:ascii="Arial" w:hAnsi="Arial" w:cs="Arial"/>
        </w:rPr>
        <w:t>racterized by intrusive thoughts about the incident, recurrent distress/anxiety, flashback, and avoidance of similar situations.</w:t>
      </w:r>
      <w:r w:rsidR="0034771A" w:rsidRPr="0034771A">
        <w:rPr>
          <w:rFonts w:ascii="Arial" w:hAnsi="Arial" w:cs="Arial"/>
        </w:rPr>
        <w:t xml:space="preserve"> </w:t>
      </w:r>
    </w:p>
    <w:p w14:paraId="2DC221D3" w14:textId="77777777" w:rsidR="00DB6152" w:rsidRDefault="00DB6152" w:rsidP="00F41882">
      <w:pPr>
        <w:rPr>
          <w:rFonts w:ascii="Arial" w:hAnsi="Arial" w:cs="Arial"/>
        </w:rPr>
      </w:pPr>
    </w:p>
    <w:p w14:paraId="0B9872A6" w14:textId="77777777" w:rsidR="00DB6152" w:rsidRPr="0034771A" w:rsidRDefault="00DB6152" w:rsidP="00F41882">
      <w:pPr>
        <w:rPr>
          <w:rFonts w:ascii="Arial" w:hAnsi="Arial" w:cs="Arial"/>
        </w:rPr>
      </w:pPr>
      <w:r w:rsidRPr="00DB6152">
        <w:rPr>
          <w:rFonts w:ascii="Arial" w:hAnsi="Arial" w:cs="Arial"/>
          <w:b/>
          <w:bCs/>
        </w:rPr>
        <w:t>Psychosis</w:t>
      </w:r>
      <w:r>
        <w:rPr>
          <w:rFonts w:ascii="Arial" w:hAnsi="Arial" w:cs="Arial"/>
        </w:rPr>
        <w:t xml:space="preserve"> </w:t>
      </w:r>
      <w:r w:rsidR="002E3DC6">
        <w:rPr>
          <w:rFonts w:ascii="Arial" w:hAnsi="Arial" w:cs="Arial"/>
        </w:rPr>
        <w:t>–</w:t>
      </w:r>
      <w:r>
        <w:rPr>
          <w:rFonts w:ascii="Arial" w:hAnsi="Arial" w:cs="Arial"/>
        </w:rPr>
        <w:t xml:space="preserve"> </w:t>
      </w:r>
      <w:r w:rsidR="002E3DC6">
        <w:rPr>
          <w:rFonts w:ascii="Arial" w:hAnsi="Arial" w:cs="Arial"/>
        </w:rPr>
        <w:t>a collection of symptoms that affect the mind, where there has been some loss of contact with reality.</w:t>
      </w:r>
    </w:p>
    <w:p w14:paraId="7272F95B" w14:textId="77777777" w:rsidR="0034771A" w:rsidRPr="0034771A" w:rsidRDefault="0034771A" w:rsidP="00F41882">
      <w:pPr>
        <w:rPr>
          <w:rFonts w:ascii="Arial" w:hAnsi="Arial" w:cs="Arial"/>
        </w:rPr>
      </w:pPr>
    </w:p>
    <w:p w14:paraId="3FD51AF5" w14:textId="705D8704" w:rsidR="00F46BC6" w:rsidRPr="00EF755E" w:rsidRDefault="00F46BC6" w:rsidP="00EE2972">
      <w:pPr>
        <w:rPr>
          <w:rFonts w:ascii="Arial" w:hAnsi="Arial" w:cs="Arial"/>
          <w:color w:val="212121"/>
          <w:shd w:val="clear" w:color="auto" w:fill="FFFFFF"/>
        </w:rPr>
      </w:pPr>
      <w:r w:rsidRPr="00E57B1A">
        <w:rPr>
          <w:rFonts w:ascii="Arial" w:hAnsi="Arial" w:cs="Arial"/>
          <w:b/>
        </w:rPr>
        <w:t>Psychotic Disorders</w:t>
      </w:r>
      <w:r w:rsidRPr="0034771A">
        <w:rPr>
          <w:rFonts w:ascii="Arial" w:hAnsi="Arial" w:cs="Arial"/>
          <w:bCs/>
        </w:rPr>
        <w:t xml:space="preserve"> </w:t>
      </w:r>
      <w:r w:rsidR="007F5069">
        <w:rPr>
          <w:rFonts w:ascii="Arial" w:hAnsi="Arial" w:cs="Arial"/>
          <w:color w:val="2C2C2C"/>
        </w:rPr>
        <w:t xml:space="preserve">– </w:t>
      </w:r>
      <w:r w:rsidRPr="00EF755E">
        <w:rPr>
          <w:rFonts w:ascii="Arial" w:hAnsi="Arial" w:cs="Arial"/>
          <w:color w:val="212121"/>
          <w:shd w:val="clear" w:color="auto" w:fill="FFFFFF"/>
        </w:rPr>
        <w:t>severe mental health disorders caus</w:t>
      </w:r>
      <w:r w:rsidR="0082032C">
        <w:rPr>
          <w:rFonts w:ascii="Arial" w:hAnsi="Arial" w:cs="Arial"/>
          <w:color w:val="212121"/>
          <w:shd w:val="clear" w:color="auto" w:fill="FFFFFF"/>
        </w:rPr>
        <w:t xml:space="preserve">ing </w:t>
      </w:r>
      <w:r w:rsidRPr="00EF755E">
        <w:rPr>
          <w:rFonts w:ascii="Arial" w:hAnsi="Arial" w:cs="Arial"/>
          <w:color w:val="212121"/>
          <w:shd w:val="clear" w:color="auto" w:fill="FFFFFF"/>
        </w:rPr>
        <w:t xml:space="preserve">abnormal thinking and perceptions. </w:t>
      </w:r>
    </w:p>
    <w:p w14:paraId="6D780F6E" w14:textId="77777777" w:rsidR="00E57B1A" w:rsidRDefault="00DB6152" w:rsidP="00E57B1A">
      <w:pPr>
        <w:shd w:val="clear" w:color="auto" w:fill="FFFFFF"/>
        <w:spacing w:beforeAutospacing="1" w:afterAutospacing="1"/>
        <w:textAlignment w:val="baseline"/>
        <w:rPr>
          <w:rFonts w:ascii="Arial" w:hAnsi="Arial" w:cs="Arial"/>
          <w:color w:val="212121"/>
        </w:rPr>
      </w:pPr>
      <w:r>
        <w:rPr>
          <w:rFonts w:ascii="Arial" w:hAnsi="Arial" w:cs="Arial"/>
          <w:b/>
          <w:bCs/>
          <w:color w:val="212121"/>
          <w:bdr w:val="none" w:sz="0" w:space="0" w:color="auto" w:frame="1"/>
        </w:rPr>
        <w:t>P</w:t>
      </w:r>
      <w:r w:rsidR="00E57B1A" w:rsidRPr="00E57B1A">
        <w:rPr>
          <w:rFonts w:ascii="Arial" w:hAnsi="Arial" w:cs="Arial"/>
          <w:b/>
          <w:bCs/>
          <w:color w:val="212121"/>
          <w:bdr w:val="none" w:sz="0" w:space="0" w:color="auto" w:frame="1"/>
        </w:rPr>
        <w:t>sychotic disorder due to another medical condition</w:t>
      </w:r>
      <w:r w:rsidR="0082032C">
        <w:rPr>
          <w:rFonts w:ascii="Arial" w:hAnsi="Arial" w:cs="Arial"/>
          <w:b/>
          <w:bCs/>
          <w:color w:val="212121"/>
          <w:bdr w:val="none" w:sz="0" w:space="0" w:color="auto" w:frame="1"/>
        </w:rPr>
        <w:t xml:space="preserve"> </w:t>
      </w:r>
      <w:r w:rsidR="0082032C" w:rsidRPr="0082032C">
        <w:rPr>
          <w:rFonts w:ascii="Arial" w:hAnsi="Arial" w:cs="Arial"/>
          <w:color w:val="212121"/>
          <w:bdr w:val="none" w:sz="0" w:space="0" w:color="auto" w:frame="1"/>
        </w:rPr>
        <w:t>– a</w:t>
      </w:r>
      <w:r w:rsidR="0082032C">
        <w:rPr>
          <w:rFonts w:ascii="Arial" w:hAnsi="Arial" w:cs="Arial"/>
          <w:b/>
          <w:bCs/>
          <w:color w:val="212121"/>
          <w:bdr w:val="none" w:sz="0" w:space="0" w:color="auto" w:frame="1"/>
        </w:rPr>
        <w:t xml:space="preserve"> </w:t>
      </w:r>
      <w:r w:rsidR="00E57B1A" w:rsidRPr="00E57B1A">
        <w:rPr>
          <w:rFonts w:ascii="Arial" w:hAnsi="Arial" w:cs="Arial"/>
          <w:color w:val="212121"/>
        </w:rPr>
        <w:t xml:space="preserve">medical condition </w:t>
      </w:r>
      <w:r w:rsidR="0082032C">
        <w:rPr>
          <w:rFonts w:ascii="Arial" w:hAnsi="Arial" w:cs="Arial"/>
          <w:color w:val="212121"/>
        </w:rPr>
        <w:t xml:space="preserve">that </w:t>
      </w:r>
      <w:r w:rsidR="0082032C" w:rsidRPr="00E57B1A">
        <w:rPr>
          <w:rFonts w:ascii="Arial" w:hAnsi="Arial" w:cs="Arial"/>
          <w:color w:val="212121"/>
        </w:rPr>
        <w:t>causes</w:t>
      </w:r>
      <w:r w:rsidR="00E57B1A" w:rsidRPr="00E57B1A">
        <w:rPr>
          <w:rFonts w:ascii="Arial" w:hAnsi="Arial" w:cs="Arial"/>
          <w:color w:val="212121"/>
        </w:rPr>
        <w:t xml:space="preserve"> hallucinations and/or delusions. Th</w:t>
      </w:r>
      <w:r w:rsidR="0082032C">
        <w:rPr>
          <w:rFonts w:ascii="Arial" w:hAnsi="Arial" w:cs="Arial"/>
          <w:color w:val="212121"/>
        </w:rPr>
        <w:t>e condition</w:t>
      </w:r>
      <w:r w:rsidR="00E57B1A" w:rsidRPr="00E57B1A">
        <w:rPr>
          <w:rFonts w:ascii="Arial" w:hAnsi="Arial" w:cs="Arial"/>
          <w:color w:val="212121"/>
        </w:rPr>
        <w:t xml:space="preserve"> can result from </w:t>
      </w:r>
      <w:r w:rsidR="0082032C">
        <w:rPr>
          <w:rFonts w:ascii="Arial" w:hAnsi="Arial" w:cs="Arial"/>
          <w:color w:val="212121"/>
        </w:rPr>
        <w:t>a</w:t>
      </w:r>
      <w:r w:rsidR="00E57B1A" w:rsidRPr="00E57B1A">
        <w:rPr>
          <w:rFonts w:ascii="Arial" w:hAnsi="Arial" w:cs="Arial"/>
          <w:color w:val="212121"/>
        </w:rPr>
        <w:t xml:space="preserve"> traumatic brain injury or dementia.</w:t>
      </w:r>
    </w:p>
    <w:p w14:paraId="7396BE4D" w14:textId="25B0C8BD" w:rsidR="00706861" w:rsidRPr="009F1C5F" w:rsidRDefault="00706861" w:rsidP="00E57B1A">
      <w:pPr>
        <w:shd w:val="clear" w:color="auto" w:fill="FFFFFF"/>
        <w:spacing w:beforeAutospacing="1" w:afterAutospacing="1"/>
        <w:textAlignment w:val="baseline"/>
        <w:rPr>
          <w:rFonts w:ascii="Arial" w:hAnsi="Arial" w:cs="Arial"/>
          <w:color w:val="212121"/>
        </w:rPr>
      </w:pPr>
      <w:r w:rsidRPr="00706861">
        <w:rPr>
          <w:rFonts w:ascii="Arial" w:hAnsi="Arial" w:cs="Arial"/>
          <w:b/>
          <w:bCs/>
          <w:color w:val="212121"/>
        </w:rPr>
        <w:t>Psychotherapy</w:t>
      </w:r>
      <w:r w:rsidR="009F1C5F">
        <w:rPr>
          <w:rFonts w:ascii="Arial" w:hAnsi="Arial" w:cs="Arial"/>
          <w:b/>
          <w:bCs/>
          <w:color w:val="212121"/>
        </w:rPr>
        <w:t xml:space="preserve"> </w:t>
      </w:r>
      <w:r w:rsidR="009F1C5F">
        <w:rPr>
          <w:rFonts w:ascii="Arial" w:hAnsi="Arial" w:cs="Arial"/>
          <w:color w:val="212121"/>
        </w:rPr>
        <w:t>–</w:t>
      </w:r>
      <w:r>
        <w:rPr>
          <w:rFonts w:ascii="Arial" w:hAnsi="Arial" w:cs="Arial"/>
          <w:color w:val="212121"/>
        </w:rPr>
        <w:t xml:space="preserve"> talk therapy.</w:t>
      </w:r>
    </w:p>
    <w:p w14:paraId="31F4D46A" w14:textId="4F11A435" w:rsidR="00E57B1A" w:rsidRPr="00E57B1A" w:rsidRDefault="00D17FAD" w:rsidP="00E57B1A">
      <w:pPr>
        <w:rPr>
          <w:rFonts w:ascii="Arial" w:hAnsi="Arial" w:cs="Arial"/>
          <w:b/>
        </w:rPr>
      </w:pPr>
      <w:r w:rsidRPr="00E57B1A">
        <w:rPr>
          <w:rFonts w:ascii="Arial" w:hAnsi="Arial" w:cs="Arial"/>
          <w:b/>
        </w:rPr>
        <w:t>Schizoaffective Disorder</w:t>
      </w:r>
      <w:r w:rsidR="00E57B1A" w:rsidRPr="00E57B1A">
        <w:rPr>
          <w:rFonts w:ascii="Arial" w:hAnsi="Arial" w:cs="Arial"/>
          <w:b/>
        </w:rPr>
        <w:t xml:space="preserve"> </w:t>
      </w:r>
      <w:r w:rsidR="007F5069">
        <w:rPr>
          <w:rFonts w:ascii="Arial" w:hAnsi="Arial" w:cs="Arial"/>
          <w:color w:val="2C2C2C"/>
        </w:rPr>
        <w:t xml:space="preserve">– </w:t>
      </w:r>
      <w:r w:rsidR="00E57B1A" w:rsidRPr="00E57B1A">
        <w:rPr>
          <w:rFonts w:ascii="Arial" w:hAnsi="Arial" w:cs="Arial"/>
          <w:color w:val="212121"/>
        </w:rPr>
        <w:t>characterized by delusions, hallucinations, disorganized thoughts and speech, unusual behavior, and withdrawal.</w:t>
      </w:r>
    </w:p>
    <w:p w14:paraId="1885BE40" w14:textId="77777777" w:rsidR="0034771A" w:rsidRPr="0034771A" w:rsidRDefault="0034771A" w:rsidP="0034771A">
      <w:pPr>
        <w:shd w:val="clear" w:color="auto" w:fill="FFFFFF"/>
        <w:spacing w:beforeAutospacing="1" w:afterAutospacing="1"/>
        <w:textAlignment w:val="baseline"/>
        <w:rPr>
          <w:rFonts w:ascii="Arial" w:hAnsi="Arial" w:cs="Arial"/>
          <w:color w:val="212121"/>
        </w:rPr>
      </w:pPr>
      <w:r w:rsidRPr="00DB6152">
        <w:rPr>
          <w:rFonts w:ascii="Arial" w:hAnsi="Arial" w:cs="Arial"/>
          <w:b/>
          <w:bCs/>
          <w:color w:val="212121"/>
        </w:rPr>
        <w:t>Schizophrenia</w:t>
      </w:r>
      <w:r>
        <w:rPr>
          <w:rFonts w:ascii="Arial" w:hAnsi="Arial" w:cs="Arial"/>
          <w:color w:val="212121"/>
        </w:rPr>
        <w:t xml:space="preserve"> </w:t>
      </w:r>
      <w:r w:rsidR="00DB6152">
        <w:rPr>
          <w:rFonts w:ascii="Arial" w:hAnsi="Arial" w:cs="Arial"/>
          <w:color w:val="212121"/>
        </w:rPr>
        <w:t>–</w:t>
      </w:r>
      <w:r w:rsidRPr="0034771A">
        <w:rPr>
          <w:rFonts w:ascii="Arial" w:hAnsi="Arial" w:cs="Arial"/>
          <w:color w:val="212121"/>
        </w:rPr>
        <w:t xml:space="preserve"> </w:t>
      </w:r>
      <w:r w:rsidR="0082032C">
        <w:rPr>
          <w:rFonts w:ascii="Arial" w:hAnsi="Arial" w:cs="Arial"/>
          <w:color w:val="212121"/>
        </w:rPr>
        <w:t xml:space="preserve">a </w:t>
      </w:r>
      <w:r w:rsidR="00DB6152">
        <w:rPr>
          <w:rFonts w:ascii="Arial" w:hAnsi="Arial" w:cs="Arial"/>
          <w:color w:val="212121"/>
        </w:rPr>
        <w:t xml:space="preserve">severe mental health disorder interfering with an individual’s ability to interact with others, make decisions, think normally, and communicate clearly. </w:t>
      </w:r>
      <w:r w:rsidR="0082032C">
        <w:rPr>
          <w:rFonts w:ascii="Arial" w:hAnsi="Arial" w:cs="Arial"/>
          <w:color w:val="212121"/>
        </w:rPr>
        <w:t>A m</w:t>
      </w:r>
      <w:r w:rsidR="00DB6152">
        <w:rPr>
          <w:rFonts w:ascii="Arial" w:hAnsi="Arial" w:cs="Arial"/>
          <w:color w:val="212121"/>
        </w:rPr>
        <w:t xml:space="preserve">ental illness </w:t>
      </w:r>
      <w:r w:rsidRPr="0034771A">
        <w:rPr>
          <w:rFonts w:ascii="Arial" w:hAnsi="Arial" w:cs="Arial"/>
          <w:color w:val="212121"/>
        </w:rPr>
        <w:t>characterized by delusions, hallucinations, disorganized thoughts and speech, unusual behavior, and withdrawal.</w:t>
      </w:r>
    </w:p>
    <w:p w14:paraId="5DE06BA0" w14:textId="7CF3414E" w:rsidR="00925DA3" w:rsidRDefault="00925DA3" w:rsidP="00EE2972">
      <w:pPr>
        <w:rPr>
          <w:rFonts w:ascii="Arial" w:hAnsi="Arial" w:cs="Arial"/>
          <w:color w:val="2C2C2C"/>
        </w:rPr>
      </w:pPr>
      <w:r w:rsidRPr="00E57B1A">
        <w:rPr>
          <w:rFonts w:ascii="Arial" w:hAnsi="Arial" w:cs="Arial"/>
          <w:b/>
        </w:rPr>
        <w:t>Social Isolation</w:t>
      </w:r>
      <w:r w:rsidRPr="00EF755E">
        <w:rPr>
          <w:rFonts w:ascii="Arial" w:hAnsi="Arial" w:cs="Arial"/>
          <w:bCs/>
          <w:color w:val="231F20"/>
        </w:rPr>
        <w:t xml:space="preserve"> </w:t>
      </w:r>
      <w:r w:rsidR="00B41BAB">
        <w:rPr>
          <w:rFonts w:ascii="Arial" w:hAnsi="Arial" w:cs="Arial"/>
          <w:color w:val="2C2C2C"/>
        </w:rPr>
        <w:t xml:space="preserve">– </w:t>
      </w:r>
      <w:r w:rsidRPr="00EF755E">
        <w:rPr>
          <w:rFonts w:ascii="Arial" w:hAnsi="Arial" w:cs="Arial"/>
          <w:color w:val="2C2C2C"/>
        </w:rPr>
        <w:t>having objectively few social relationships and infrequent social contact </w:t>
      </w:r>
    </w:p>
    <w:p w14:paraId="058DB2D1" w14:textId="77777777" w:rsidR="00E63C12" w:rsidRDefault="00E63C12" w:rsidP="00EE2972">
      <w:pPr>
        <w:rPr>
          <w:rFonts w:ascii="Arial" w:hAnsi="Arial" w:cs="Arial"/>
          <w:color w:val="2C2C2C"/>
        </w:rPr>
      </w:pPr>
    </w:p>
    <w:p w14:paraId="2811BFAA" w14:textId="77777777" w:rsidR="00E63C12" w:rsidRPr="00EF755E" w:rsidRDefault="00E63C12" w:rsidP="00EE2972">
      <w:pPr>
        <w:rPr>
          <w:rFonts w:ascii="Arial" w:hAnsi="Arial" w:cs="Arial"/>
          <w:color w:val="2C2C2C"/>
        </w:rPr>
      </w:pPr>
      <w:r w:rsidRPr="00E63C12">
        <w:rPr>
          <w:rFonts w:ascii="Arial" w:hAnsi="Arial" w:cs="Arial"/>
          <w:b/>
          <w:bCs/>
          <w:color w:val="2C2C2C"/>
        </w:rPr>
        <w:t>Social Anxiety Disorder</w:t>
      </w:r>
      <w:r>
        <w:rPr>
          <w:rFonts w:ascii="Arial" w:hAnsi="Arial" w:cs="Arial"/>
          <w:color w:val="2C2C2C"/>
        </w:rPr>
        <w:t xml:space="preserve"> – chronic condition in which social interactions cause irrational fear, anxiety, self-consciousness, and embarrassment. </w:t>
      </w:r>
    </w:p>
    <w:p w14:paraId="4BF29807" w14:textId="77777777" w:rsidR="00D17FAD" w:rsidRPr="00EF755E" w:rsidRDefault="00D17FAD" w:rsidP="00EE2972">
      <w:pPr>
        <w:rPr>
          <w:rFonts w:ascii="Arial" w:hAnsi="Arial" w:cs="Arial"/>
          <w:color w:val="2C2C2C"/>
        </w:rPr>
      </w:pPr>
    </w:p>
    <w:p w14:paraId="34BF1205" w14:textId="1B1D3B8F" w:rsidR="00EF755E" w:rsidRPr="00EF755E" w:rsidRDefault="00D17FAD" w:rsidP="00EF755E">
      <w:pPr>
        <w:rPr>
          <w:rFonts w:ascii="Arial" w:hAnsi="Arial" w:cs="Arial"/>
          <w:color w:val="2C2C2C"/>
        </w:rPr>
      </w:pPr>
      <w:r w:rsidRPr="00217E4A">
        <w:rPr>
          <w:rFonts w:ascii="Arial" w:hAnsi="Arial" w:cs="Arial"/>
          <w:b/>
          <w:bCs/>
          <w:color w:val="2C2C2C"/>
        </w:rPr>
        <w:t>Substance/medication induced psychotic disorder</w:t>
      </w:r>
      <w:r w:rsidRPr="00EF755E">
        <w:rPr>
          <w:rFonts w:ascii="Arial" w:hAnsi="Arial" w:cs="Arial"/>
          <w:color w:val="2C2C2C"/>
        </w:rPr>
        <w:t xml:space="preserve"> </w:t>
      </w:r>
      <w:r w:rsidR="00B41BAB">
        <w:rPr>
          <w:rFonts w:ascii="Arial" w:hAnsi="Arial" w:cs="Arial"/>
          <w:color w:val="2C2C2C"/>
        </w:rPr>
        <w:t xml:space="preserve">– </w:t>
      </w:r>
      <w:r w:rsidR="00EF755E">
        <w:rPr>
          <w:rFonts w:ascii="Arial" w:hAnsi="Arial" w:cs="Arial"/>
          <w:color w:val="2C2C2C"/>
        </w:rPr>
        <w:t>c</w:t>
      </w:r>
      <w:r w:rsidR="00EF755E" w:rsidRPr="00EF755E">
        <w:rPr>
          <w:rFonts w:ascii="Arial" w:hAnsi="Arial" w:cs="Arial"/>
          <w:color w:val="212121"/>
        </w:rPr>
        <w:t>ertain drugs, including not only illicit drugs such as hallucinogens and stimulants but also prescribed medications such as steroids and antiepileptic drugs, can trigger short-term or long-term symptoms of psychosis</w:t>
      </w:r>
      <w:r w:rsidR="00EF755E" w:rsidRPr="00C802D0">
        <w:rPr>
          <w:rFonts w:ascii="Merriweather" w:hAnsi="Merriweather"/>
          <w:color w:val="212121"/>
        </w:rPr>
        <w:t>.</w:t>
      </w:r>
    </w:p>
    <w:p w14:paraId="21231C9D" w14:textId="77777777" w:rsidR="00E63C12" w:rsidRDefault="00E63C12" w:rsidP="00EE2972">
      <w:pPr>
        <w:rPr>
          <w:rFonts w:ascii="Arial" w:hAnsi="Arial" w:cs="Arial"/>
          <w:color w:val="2C2C2C"/>
        </w:rPr>
      </w:pPr>
    </w:p>
    <w:p w14:paraId="5B0D81DC" w14:textId="77777777" w:rsidR="00E63C12" w:rsidRDefault="00E63C12" w:rsidP="00EE2972">
      <w:pPr>
        <w:rPr>
          <w:rFonts w:ascii="Arial" w:hAnsi="Arial" w:cs="Arial"/>
          <w:color w:val="2C2C2C"/>
        </w:rPr>
      </w:pPr>
    </w:p>
    <w:p w14:paraId="303BB20F" w14:textId="77777777" w:rsidR="00E63C12" w:rsidRDefault="00E63C12" w:rsidP="00EE2972">
      <w:pPr>
        <w:rPr>
          <w:rFonts w:ascii="Arial" w:hAnsi="Arial" w:cs="Arial"/>
          <w:color w:val="2C2C2C"/>
        </w:rPr>
      </w:pPr>
    </w:p>
    <w:p w14:paraId="7D2ABAD1" w14:textId="77777777" w:rsidR="00E63C12" w:rsidRDefault="00E63C12" w:rsidP="00EE2972">
      <w:pPr>
        <w:rPr>
          <w:rFonts w:ascii="Arial" w:hAnsi="Arial" w:cs="Arial"/>
          <w:color w:val="2C2C2C"/>
        </w:rPr>
      </w:pPr>
    </w:p>
    <w:p w14:paraId="6B4DEE2B" w14:textId="77777777" w:rsidR="00E63C12" w:rsidRDefault="00E63C12" w:rsidP="00EE2972">
      <w:pPr>
        <w:rPr>
          <w:rFonts w:ascii="Arial" w:hAnsi="Arial" w:cs="Arial"/>
          <w:color w:val="2C2C2C"/>
        </w:rPr>
      </w:pPr>
    </w:p>
    <w:p w14:paraId="27B6C668" w14:textId="77777777" w:rsidR="00E63C12" w:rsidRDefault="00E63C12" w:rsidP="00EE2972">
      <w:pPr>
        <w:rPr>
          <w:rFonts w:ascii="Arial" w:hAnsi="Arial" w:cs="Arial"/>
          <w:color w:val="2C2C2C"/>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78"/>
        <w:gridCol w:w="2970"/>
      </w:tblGrid>
      <w:tr w:rsidR="0090523C" w:rsidRPr="005C78EB" w14:paraId="46E29097" w14:textId="77777777" w:rsidTr="0090523C">
        <w:trPr>
          <w:tblHeader/>
        </w:trPr>
        <w:tc>
          <w:tcPr>
            <w:tcW w:w="9648" w:type="dxa"/>
            <w:gridSpan w:val="2"/>
            <w:shd w:val="pct12" w:color="auto" w:fill="auto"/>
          </w:tcPr>
          <w:p w14:paraId="28184A2E" w14:textId="77777777" w:rsidR="0090523C" w:rsidRPr="005C78EB" w:rsidRDefault="0090523C" w:rsidP="00F35C35">
            <w:pPr>
              <w:pStyle w:val="2ADAHeading"/>
            </w:pPr>
            <w:r w:rsidRPr="005C78EB">
              <w:lastRenderedPageBreak/>
              <w:t>Module U – Mental Health and Mental Illness</w:t>
            </w:r>
          </w:p>
        </w:tc>
      </w:tr>
      <w:tr w:rsidR="002D5841" w:rsidRPr="005C78EB" w14:paraId="5DABF82A" w14:textId="77777777" w:rsidTr="002D5841">
        <w:trPr>
          <w:trHeight w:val="413"/>
        </w:trPr>
        <w:tc>
          <w:tcPr>
            <w:tcW w:w="9648" w:type="dxa"/>
            <w:gridSpan w:val="2"/>
          </w:tcPr>
          <w:p w14:paraId="533BF2C5" w14:textId="77777777" w:rsidR="002D5841" w:rsidRPr="005C78EB" w:rsidRDefault="002D5841" w:rsidP="002D5841">
            <w:pPr>
              <w:rPr>
                <w:rFonts w:ascii="Arial" w:hAnsi="Arial" w:cs="Arial"/>
                <w:b/>
              </w:rPr>
            </w:pPr>
            <w:r w:rsidRPr="005C78EB">
              <w:rPr>
                <w:rFonts w:ascii="Arial" w:hAnsi="Arial" w:cs="Arial"/>
                <w:b/>
              </w:rPr>
              <w:t>(S-1) Title Slide</w:t>
            </w:r>
          </w:p>
          <w:p w14:paraId="131D1499" w14:textId="77777777" w:rsidR="002D5841" w:rsidRPr="00461390" w:rsidRDefault="002D5841" w:rsidP="002D5841">
            <w:pPr>
              <w:rPr>
                <w:rFonts w:ascii="Arial" w:hAnsi="Arial" w:cs="Arial"/>
                <w:b/>
                <w:sz w:val="12"/>
                <w:szCs w:val="12"/>
              </w:rPr>
            </w:pPr>
          </w:p>
        </w:tc>
      </w:tr>
      <w:tr w:rsidR="002D5841" w:rsidRPr="005C78EB" w14:paraId="4E1A076C" w14:textId="77777777" w:rsidTr="002D5841">
        <w:trPr>
          <w:trHeight w:val="1385"/>
        </w:trPr>
        <w:tc>
          <w:tcPr>
            <w:tcW w:w="9648" w:type="dxa"/>
            <w:gridSpan w:val="2"/>
          </w:tcPr>
          <w:p w14:paraId="0DAD14BA" w14:textId="77777777" w:rsidR="002D5841" w:rsidRPr="00C245F4" w:rsidRDefault="002D5841" w:rsidP="00C245F4">
            <w:pPr>
              <w:rPr>
                <w:rFonts w:ascii="Arial" w:hAnsi="Arial" w:cs="Arial"/>
                <w:b/>
              </w:rPr>
            </w:pPr>
            <w:r w:rsidRPr="005C78EB">
              <w:rPr>
                <w:rFonts w:ascii="Arial" w:hAnsi="Arial" w:cs="Arial"/>
                <w:b/>
              </w:rPr>
              <w:t>(S-2) Objectives</w:t>
            </w:r>
          </w:p>
          <w:p w14:paraId="4400DE9D" w14:textId="77777777" w:rsidR="002D5841" w:rsidRPr="00C245F4" w:rsidRDefault="002D5841" w:rsidP="009F1C5F">
            <w:pPr>
              <w:numPr>
                <w:ilvl w:val="0"/>
                <w:numId w:val="10"/>
              </w:numPr>
              <w:rPr>
                <w:rFonts w:ascii="Arial" w:hAnsi="Arial" w:cs="Arial"/>
              </w:rPr>
            </w:pPr>
            <w:r w:rsidRPr="00C245F4">
              <w:rPr>
                <w:rFonts w:ascii="Arial" w:hAnsi="Arial" w:cs="Arial"/>
              </w:rPr>
              <w:t xml:space="preserve">Discuss the risk factors of social isolation and loneliness for the </w:t>
            </w:r>
            <w:r>
              <w:rPr>
                <w:rFonts w:ascii="Arial" w:hAnsi="Arial" w:cs="Arial"/>
              </w:rPr>
              <w:t xml:space="preserve">older </w:t>
            </w:r>
            <w:r w:rsidRPr="00C245F4">
              <w:rPr>
                <w:rFonts w:ascii="Arial" w:hAnsi="Arial" w:cs="Arial"/>
              </w:rPr>
              <w:t>adult</w:t>
            </w:r>
          </w:p>
          <w:p w14:paraId="70690BF7" w14:textId="77777777" w:rsidR="002D5841" w:rsidRPr="00C245F4" w:rsidRDefault="002D5841" w:rsidP="009F1C5F">
            <w:pPr>
              <w:numPr>
                <w:ilvl w:val="0"/>
                <w:numId w:val="10"/>
              </w:numPr>
              <w:rPr>
                <w:rFonts w:ascii="Arial" w:hAnsi="Arial" w:cs="Arial"/>
              </w:rPr>
            </w:pPr>
            <w:r w:rsidRPr="00C245F4">
              <w:rPr>
                <w:rFonts w:ascii="Arial" w:hAnsi="Arial" w:cs="Arial"/>
              </w:rPr>
              <w:t xml:space="preserve">Describe the most common mental health illnesses for older adults </w:t>
            </w:r>
          </w:p>
          <w:p w14:paraId="08FD0842" w14:textId="77777777" w:rsidR="002D5841" w:rsidRPr="00C245F4" w:rsidRDefault="002D5841" w:rsidP="009F1C5F">
            <w:pPr>
              <w:numPr>
                <w:ilvl w:val="0"/>
                <w:numId w:val="10"/>
              </w:numPr>
              <w:rPr>
                <w:rFonts w:ascii="Arial" w:hAnsi="Arial" w:cs="Arial"/>
              </w:rPr>
            </w:pPr>
            <w:r w:rsidRPr="00C245F4">
              <w:rPr>
                <w:rFonts w:ascii="Arial" w:hAnsi="Arial" w:cs="Arial"/>
              </w:rPr>
              <w:t>Identify symptoms of mental illness in the older adult</w:t>
            </w:r>
          </w:p>
          <w:p w14:paraId="6E327376" w14:textId="77777777" w:rsidR="002D5841" w:rsidRPr="00C245F4" w:rsidRDefault="002D5841" w:rsidP="009F1C5F">
            <w:pPr>
              <w:numPr>
                <w:ilvl w:val="0"/>
                <w:numId w:val="10"/>
              </w:numPr>
              <w:rPr>
                <w:rFonts w:ascii="Arial" w:hAnsi="Arial" w:cs="Arial"/>
              </w:rPr>
            </w:pPr>
            <w:r w:rsidRPr="00C245F4">
              <w:rPr>
                <w:rFonts w:ascii="Arial" w:hAnsi="Arial" w:cs="Arial"/>
              </w:rPr>
              <w:t>Explain the role of the nurse aide in the de-escalation of the resident who is agitated.</w:t>
            </w:r>
          </w:p>
          <w:p w14:paraId="09A65BBD" w14:textId="77777777" w:rsidR="002D5841" w:rsidRPr="009F1C5F" w:rsidRDefault="002D5841" w:rsidP="0090523C">
            <w:pPr>
              <w:jc w:val="center"/>
              <w:rPr>
                <w:rFonts w:ascii="Arial" w:hAnsi="Arial" w:cs="Arial"/>
                <w:b/>
                <w:sz w:val="12"/>
                <w:szCs w:val="12"/>
              </w:rPr>
            </w:pPr>
          </w:p>
        </w:tc>
      </w:tr>
      <w:tr w:rsidR="0090523C" w:rsidRPr="005C78EB" w14:paraId="3EB27637" w14:textId="77777777" w:rsidTr="0090523C">
        <w:tc>
          <w:tcPr>
            <w:tcW w:w="6678" w:type="dxa"/>
          </w:tcPr>
          <w:p w14:paraId="666039A4" w14:textId="77777777" w:rsidR="0090523C" w:rsidRPr="00C245F4" w:rsidRDefault="0090523C" w:rsidP="0090523C">
            <w:pPr>
              <w:rPr>
                <w:rFonts w:ascii="Arial" w:hAnsi="Arial" w:cs="Arial"/>
                <w:b/>
              </w:rPr>
            </w:pPr>
            <w:r w:rsidRPr="005C78EB">
              <w:rPr>
                <w:rFonts w:ascii="Arial" w:hAnsi="Arial" w:cs="Arial"/>
                <w:b/>
              </w:rPr>
              <w:t xml:space="preserve">(S-3) Mental Health and </w:t>
            </w:r>
            <w:r w:rsidR="00C245F4">
              <w:rPr>
                <w:rFonts w:ascii="Arial" w:hAnsi="Arial" w:cs="Arial"/>
                <w:b/>
              </w:rPr>
              <w:t xml:space="preserve">the Older Adult </w:t>
            </w:r>
            <w:r w:rsidRPr="005C78EB">
              <w:rPr>
                <w:rFonts w:ascii="Arial" w:hAnsi="Arial" w:cs="Arial"/>
                <w:b/>
              </w:rPr>
              <w:t xml:space="preserve"> </w:t>
            </w:r>
          </w:p>
          <w:p w14:paraId="149034A1" w14:textId="77777777" w:rsidR="00C245F4" w:rsidRPr="00C245F4" w:rsidRDefault="00C245F4" w:rsidP="009F1C5F">
            <w:pPr>
              <w:numPr>
                <w:ilvl w:val="0"/>
                <w:numId w:val="4"/>
              </w:numPr>
              <w:autoSpaceDE w:val="0"/>
              <w:autoSpaceDN w:val="0"/>
              <w:adjustRightInd w:val="0"/>
              <w:rPr>
                <w:rFonts w:ascii="Arial" w:hAnsi="Arial" w:cs="Arial"/>
                <w:color w:val="231F20"/>
              </w:rPr>
            </w:pPr>
            <w:r w:rsidRPr="00C245F4">
              <w:rPr>
                <w:rFonts w:ascii="Arial" w:hAnsi="Arial" w:cs="Arial"/>
                <w:color w:val="231F20"/>
              </w:rPr>
              <w:t>Older adults may experience life changes impacting their mental health</w:t>
            </w:r>
          </w:p>
          <w:p w14:paraId="7B3FB51D" w14:textId="77777777" w:rsidR="00C245F4" w:rsidRPr="00C245F4" w:rsidRDefault="00C245F4" w:rsidP="009F1C5F">
            <w:pPr>
              <w:numPr>
                <w:ilvl w:val="0"/>
                <w:numId w:val="4"/>
              </w:numPr>
              <w:autoSpaceDE w:val="0"/>
              <w:autoSpaceDN w:val="0"/>
              <w:adjustRightInd w:val="0"/>
              <w:rPr>
                <w:rFonts w:ascii="Arial" w:hAnsi="Arial" w:cs="Arial"/>
                <w:color w:val="231F20"/>
              </w:rPr>
            </w:pPr>
            <w:r w:rsidRPr="00C245F4">
              <w:rPr>
                <w:rFonts w:ascii="Arial" w:hAnsi="Arial" w:cs="Arial"/>
                <w:color w:val="231F20"/>
              </w:rPr>
              <w:t>An increasing percentage of older adults, experience feelings of grief, social isolation, or loneliness</w:t>
            </w:r>
          </w:p>
          <w:p w14:paraId="3F311041" w14:textId="6C0AEA56" w:rsidR="0037310C" w:rsidRPr="0037310C" w:rsidRDefault="00C245F4" w:rsidP="009F1C5F">
            <w:pPr>
              <w:numPr>
                <w:ilvl w:val="0"/>
                <w:numId w:val="4"/>
              </w:numPr>
              <w:autoSpaceDE w:val="0"/>
              <w:autoSpaceDN w:val="0"/>
              <w:adjustRightInd w:val="0"/>
              <w:rPr>
                <w:rFonts w:ascii="Arial" w:hAnsi="Arial" w:cs="Arial"/>
                <w:color w:val="231F20"/>
              </w:rPr>
            </w:pPr>
            <w:r w:rsidRPr="00CA5553">
              <w:rPr>
                <w:rFonts w:ascii="Arial" w:hAnsi="Arial" w:cs="Arial"/>
                <w:color w:val="231F20"/>
              </w:rPr>
              <w:t>Persistent feelings related to loss may lead to a clinical diagnosis of mental illness</w:t>
            </w:r>
          </w:p>
          <w:p w14:paraId="5B82A0F6" w14:textId="79CCC885" w:rsidR="00B31CA8" w:rsidRPr="00510427" w:rsidRDefault="00B31CA8" w:rsidP="009F1C5F">
            <w:pPr>
              <w:numPr>
                <w:ilvl w:val="0"/>
                <w:numId w:val="4"/>
              </w:numPr>
              <w:autoSpaceDE w:val="0"/>
              <w:autoSpaceDN w:val="0"/>
              <w:adjustRightInd w:val="0"/>
              <w:rPr>
                <w:rFonts w:ascii="Arial" w:hAnsi="Arial" w:cs="Arial"/>
                <w:color w:val="231F20"/>
              </w:rPr>
            </w:pPr>
            <w:r w:rsidRPr="00510427">
              <w:rPr>
                <w:rFonts w:ascii="Arial" w:hAnsi="Arial" w:cs="Arial"/>
              </w:rPr>
              <w:t>Researchers indicate older adults are more likely to</w:t>
            </w:r>
          </w:p>
          <w:p w14:paraId="3D65E3B8" w14:textId="7A90AD5F" w:rsidR="00B31CA8" w:rsidRPr="00F660D0" w:rsidRDefault="00FD06EF" w:rsidP="009F1C5F">
            <w:pPr>
              <w:numPr>
                <w:ilvl w:val="0"/>
                <w:numId w:val="12"/>
              </w:numPr>
              <w:rPr>
                <w:rFonts w:ascii="Arial" w:hAnsi="Arial" w:cs="Arial"/>
              </w:rPr>
            </w:pPr>
            <w:r>
              <w:rPr>
                <w:rFonts w:ascii="Arial" w:hAnsi="Arial" w:cs="Arial"/>
              </w:rPr>
              <w:t>L</w:t>
            </w:r>
            <w:r w:rsidR="00B31CA8" w:rsidRPr="00F660D0">
              <w:rPr>
                <w:rFonts w:ascii="Arial" w:hAnsi="Arial" w:cs="Arial"/>
              </w:rPr>
              <w:t xml:space="preserve">ive alone </w:t>
            </w:r>
          </w:p>
          <w:p w14:paraId="08DDE855" w14:textId="192D0C8F" w:rsidR="00B31CA8" w:rsidRPr="00F660D0" w:rsidRDefault="00FD06EF" w:rsidP="009F1C5F">
            <w:pPr>
              <w:numPr>
                <w:ilvl w:val="0"/>
                <w:numId w:val="12"/>
              </w:numPr>
              <w:rPr>
                <w:rFonts w:ascii="Arial" w:hAnsi="Arial" w:cs="Arial"/>
              </w:rPr>
            </w:pPr>
            <w:r>
              <w:rPr>
                <w:rFonts w:ascii="Arial" w:hAnsi="Arial" w:cs="Arial"/>
              </w:rPr>
              <w:t>L</w:t>
            </w:r>
            <w:r w:rsidR="00B31CA8" w:rsidRPr="00F660D0">
              <w:rPr>
                <w:rFonts w:ascii="Arial" w:hAnsi="Arial" w:cs="Arial"/>
              </w:rPr>
              <w:t>ose a family member or friend</w:t>
            </w:r>
          </w:p>
          <w:p w14:paraId="320B259F" w14:textId="3588E716" w:rsidR="0037310C" w:rsidRPr="0037310C" w:rsidRDefault="00FD06EF" w:rsidP="009F1C5F">
            <w:pPr>
              <w:numPr>
                <w:ilvl w:val="0"/>
                <w:numId w:val="12"/>
              </w:numPr>
              <w:rPr>
                <w:rFonts w:ascii="Arial" w:hAnsi="Arial" w:cs="Arial"/>
              </w:rPr>
            </w:pPr>
            <w:r>
              <w:rPr>
                <w:rFonts w:ascii="Arial" w:hAnsi="Arial" w:cs="Arial"/>
              </w:rPr>
              <w:t>S</w:t>
            </w:r>
            <w:r w:rsidR="00B31CA8" w:rsidRPr="0037310C">
              <w:rPr>
                <w:rFonts w:ascii="Arial" w:hAnsi="Arial" w:cs="Arial"/>
              </w:rPr>
              <w:t xml:space="preserve">uffer from a chronic illness or hearing loss </w:t>
            </w:r>
          </w:p>
          <w:p w14:paraId="1CC32980" w14:textId="60FF1388" w:rsidR="00C245F4" w:rsidRPr="00F660D0" w:rsidRDefault="00FD06EF" w:rsidP="009F1C5F">
            <w:pPr>
              <w:numPr>
                <w:ilvl w:val="0"/>
                <w:numId w:val="12"/>
              </w:numPr>
              <w:rPr>
                <w:rFonts w:ascii="Arial" w:hAnsi="Arial" w:cs="Arial"/>
              </w:rPr>
            </w:pPr>
            <w:r>
              <w:rPr>
                <w:rFonts w:ascii="Arial" w:hAnsi="Arial" w:cs="Arial"/>
              </w:rPr>
              <w:t>R</w:t>
            </w:r>
            <w:r w:rsidR="00B31CA8" w:rsidRPr="00F660D0">
              <w:rPr>
                <w:rFonts w:ascii="Arial" w:hAnsi="Arial" w:cs="Arial"/>
              </w:rPr>
              <w:t>isk factors for social isolation and/or loneliness</w:t>
            </w:r>
          </w:p>
          <w:p w14:paraId="7D7035CD" w14:textId="346AFEF9" w:rsidR="00FD06EF" w:rsidRPr="00FD06EF" w:rsidRDefault="00122044" w:rsidP="009F1C5F">
            <w:pPr>
              <w:pStyle w:val="ListParagraph"/>
              <w:numPr>
                <w:ilvl w:val="0"/>
                <w:numId w:val="13"/>
              </w:numPr>
              <w:spacing w:after="160" w:line="259" w:lineRule="auto"/>
              <w:rPr>
                <w:rFonts w:ascii="Arial" w:hAnsi="Arial" w:cs="Arial"/>
                <w:bCs/>
                <w:color w:val="231F20"/>
              </w:rPr>
            </w:pPr>
            <w:r>
              <w:rPr>
                <w:rFonts w:ascii="Arial" w:hAnsi="Arial" w:cs="Arial"/>
              </w:rPr>
              <w:t>H</w:t>
            </w:r>
            <w:r w:rsidR="0045194D" w:rsidRPr="00FD06EF">
              <w:rPr>
                <w:rFonts w:ascii="Arial" w:hAnsi="Arial" w:cs="Arial"/>
              </w:rPr>
              <w:t>igh blood pressure</w:t>
            </w:r>
          </w:p>
          <w:p w14:paraId="41804C39" w14:textId="14011D36" w:rsidR="00FD06EF" w:rsidRPr="00FD06EF" w:rsidRDefault="00122044" w:rsidP="009F1C5F">
            <w:pPr>
              <w:pStyle w:val="ListParagraph"/>
              <w:numPr>
                <w:ilvl w:val="0"/>
                <w:numId w:val="13"/>
              </w:numPr>
              <w:spacing w:after="160" w:line="259" w:lineRule="auto"/>
              <w:rPr>
                <w:rFonts w:ascii="Arial" w:hAnsi="Arial" w:cs="Arial"/>
                <w:bCs/>
                <w:color w:val="231F20"/>
              </w:rPr>
            </w:pPr>
            <w:r>
              <w:rPr>
                <w:rFonts w:ascii="Arial" w:hAnsi="Arial" w:cs="Arial"/>
              </w:rPr>
              <w:t>H</w:t>
            </w:r>
            <w:r w:rsidR="0045194D" w:rsidRPr="00FD06EF">
              <w:rPr>
                <w:rFonts w:ascii="Arial" w:hAnsi="Arial" w:cs="Arial"/>
              </w:rPr>
              <w:t xml:space="preserve">eart disease </w:t>
            </w:r>
          </w:p>
          <w:p w14:paraId="7AECE186" w14:textId="1E7161AD" w:rsidR="00FD06EF" w:rsidRPr="00FD06EF" w:rsidRDefault="00122044" w:rsidP="009F1C5F">
            <w:pPr>
              <w:pStyle w:val="ListParagraph"/>
              <w:numPr>
                <w:ilvl w:val="0"/>
                <w:numId w:val="13"/>
              </w:numPr>
              <w:spacing w:after="160" w:line="259" w:lineRule="auto"/>
              <w:rPr>
                <w:rFonts w:ascii="Arial" w:hAnsi="Arial" w:cs="Arial"/>
                <w:bCs/>
                <w:color w:val="231F20"/>
              </w:rPr>
            </w:pPr>
            <w:r>
              <w:rPr>
                <w:rFonts w:ascii="Arial" w:hAnsi="Arial" w:cs="Arial"/>
              </w:rPr>
              <w:t>O</w:t>
            </w:r>
            <w:r w:rsidR="0045194D" w:rsidRPr="00FD06EF">
              <w:rPr>
                <w:rFonts w:ascii="Arial" w:hAnsi="Arial" w:cs="Arial"/>
              </w:rPr>
              <w:t>besity</w:t>
            </w:r>
          </w:p>
          <w:p w14:paraId="08B85EC9" w14:textId="2A2665B5" w:rsidR="00FD06EF" w:rsidRPr="00FD06EF" w:rsidRDefault="00122044" w:rsidP="009F1C5F">
            <w:pPr>
              <w:pStyle w:val="ListParagraph"/>
              <w:numPr>
                <w:ilvl w:val="0"/>
                <w:numId w:val="13"/>
              </w:numPr>
              <w:spacing w:after="160" w:line="259" w:lineRule="auto"/>
              <w:rPr>
                <w:rFonts w:ascii="Arial" w:hAnsi="Arial" w:cs="Arial"/>
                <w:bCs/>
                <w:color w:val="231F20"/>
              </w:rPr>
            </w:pPr>
            <w:r>
              <w:rPr>
                <w:rFonts w:ascii="Arial" w:hAnsi="Arial" w:cs="Arial"/>
              </w:rPr>
              <w:t>W</w:t>
            </w:r>
            <w:r w:rsidR="0045194D" w:rsidRPr="00FD06EF">
              <w:rPr>
                <w:rFonts w:ascii="Arial" w:hAnsi="Arial" w:cs="Arial"/>
              </w:rPr>
              <w:t>eakened immune system</w:t>
            </w:r>
          </w:p>
          <w:p w14:paraId="4BCAA695" w14:textId="30363ED8" w:rsidR="00FD06EF" w:rsidRPr="00FD06EF" w:rsidRDefault="00122044" w:rsidP="009F1C5F">
            <w:pPr>
              <w:pStyle w:val="ListParagraph"/>
              <w:numPr>
                <w:ilvl w:val="0"/>
                <w:numId w:val="13"/>
              </w:numPr>
              <w:spacing w:after="160" w:line="259" w:lineRule="auto"/>
              <w:rPr>
                <w:rFonts w:ascii="Arial" w:hAnsi="Arial" w:cs="Arial"/>
                <w:bCs/>
                <w:color w:val="231F20"/>
              </w:rPr>
            </w:pPr>
            <w:r>
              <w:rPr>
                <w:rFonts w:ascii="Arial" w:hAnsi="Arial" w:cs="Arial"/>
              </w:rPr>
              <w:t>A</w:t>
            </w:r>
            <w:r w:rsidR="0045194D" w:rsidRPr="00FD06EF">
              <w:rPr>
                <w:rFonts w:ascii="Arial" w:hAnsi="Arial" w:cs="Arial"/>
              </w:rPr>
              <w:t>nxiety</w:t>
            </w:r>
          </w:p>
          <w:p w14:paraId="5BC9DED9" w14:textId="58583833" w:rsidR="00FD06EF" w:rsidRPr="00FD06EF" w:rsidRDefault="00122044" w:rsidP="009F1C5F">
            <w:pPr>
              <w:pStyle w:val="ListParagraph"/>
              <w:numPr>
                <w:ilvl w:val="0"/>
                <w:numId w:val="13"/>
              </w:numPr>
              <w:spacing w:after="160" w:line="259" w:lineRule="auto"/>
              <w:rPr>
                <w:rFonts w:ascii="Arial" w:hAnsi="Arial" w:cs="Arial"/>
                <w:bCs/>
                <w:color w:val="231F20"/>
              </w:rPr>
            </w:pPr>
            <w:r>
              <w:rPr>
                <w:rFonts w:ascii="Arial" w:hAnsi="Arial" w:cs="Arial"/>
              </w:rPr>
              <w:t>D</w:t>
            </w:r>
            <w:r w:rsidR="0045194D" w:rsidRPr="00FD06EF">
              <w:rPr>
                <w:rFonts w:ascii="Arial" w:hAnsi="Arial" w:cs="Arial"/>
              </w:rPr>
              <w:t>epression</w:t>
            </w:r>
          </w:p>
          <w:p w14:paraId="17E0A33A" w14:textId="43BCDBBC" w:rsidR="00FD06EF" w:rsidRPr="00FD06EF" w:rsidRDefault="00122044" w:rsidP="009F1C5F">
            <w:pPr>
              <w:pStyle w:val="ListParagraph"/>
              <w:numPr>
                <w:ilvl w:val="0"/>
                <w:numId w:val="13"/>
              </w:numPr>
              <w:spacing w:after="160" w:line="259" w:lineRule="auto"/>
              <w:rPr>
                <w:rFonts w:ascii="Arial" w:hAnsi="Arial" w:cs="Arial"/>
                <w:bCs/>
                <w:color w:val="231F20"/>
              </w:rPr>
            </w:pPr>
            <w:r>
              <w:rPr>
                <w:rFonts w:ascii="Arial" w:hAnsi="Arial" w:cs="Arial"/>
              </w:rPr>
              <w:t>C</w:t>
            </w:r>
            <w:r w:rsidR="0045194D" w:rsidRPr="00FD06EF">
              <w:rPr>
                <w:rFonts w:ascii="Arial" w:hAnsi="Arial" w:cs="Arial"/>
              </w:rPr>
              <w:t>ognitive decline</w:t>
            </w:r>
          </w:p>
          <w:p w14:paraId="0B3BFAE9" w14:textId="0B67E411" w:rsidR="00FD06EF" w:rsidRPr="00FD06EF" w:rsidRDefault="0045194D" w:rsidP="009F1C5F">
            <w:pPr>
              <w:pStyle w:val="ListParagraph"/>
              <w:numPr>
                <w:ilvl w:val="0"/>
                <w:numId w:val="13"/>
              </w:numPr>
              <w:spacing w:after="160" w:line="259" w:lineRule="auto"/>
              <w:rPr>
                <w:rFonts w:ascii="Arial" w:hAnsi="Arial" w:cs="Arial"/>
                <w:bCs/>
                <w:color w:val="231F20"/>
              </w:rPr>
            </w:pPr>
            <w:r w:rsidRPr="00FD06EF">
              <w:rPr>
                <w:rFonts w:ascii="Arial" w:hAnsi="Arial" w:cs="Arial"/>
              </w:rPr>
              <w:t xml:space="preserve">Alzheimer’s disease </w:t>
            </w:r>
          </w:p>
          <w:p w14:paraId="061BD298" w14:textId="349D2252" w:rsidR="0045194D" w:rsidRPr="0045194D" w:rsidRDefault="00122044" w:rsidP="009F1C5F">
            <w:pPr>
              <w:pStyle w:val="ListParagraph"/>
              <w:numPr>
                <w:ilvl w:val="0"/>
                <w:numId w:val="13"/>
              </w:numPr>
              <w:spacing w:after="160" w:line="259" w:lineRule="auto"/>
              <w:rPr>
                <w:rFonts w:ascii="Arial" w:hAnsi="Arial" w:cs="Arial"/>
                <w:bCs/>
                <w:color w:val="231F20"/>
              </w:rPr>
            </w:pPr>
            <w:r>
              <w:rPr>
                <w:rFonts w:ascii="Arial" w:hAnsi="Arial" w:cs="Arial"/>
              </w:rPr>
              <w:t>D</w:t>
            </w:r>
            <w:r w:rsidR="0045194D" w:rsidRPr="00FD06EF">
              <w:rPr>
                <w:rFonts w:ascii="Arial" w:hAnsi="Arial" w:cs="Arial"/>
              </w:rPr>
              <w:t>eath</w:t>
            </w:r>
          </w:p>
        </w:tc>
        <w:tc>
          <w:tcPr>
            <w:tcW w:w="2970" w:type="dxa"/>
          </w:tcPr>
          <w:p w14:paraId="746AC272" w14:textId="2AACA066" w:rsidR="0090523C" w:rsidRPr="002D5841" w:rsidRDefault="002D5841" w:rsidP="0090523C">
            <w:pPr>
              <w:rPr>
                <w:rFonts w:ascii="Arial" w:hAnsi="Arial" w:cs="Arial"/>
                <w:b/>
                <w:bCs/>
              </w:rPr>
            </w:pPr>
            <w:r w:rsidRPr="002D5841">
              <w:rPr>
                <w:rFonts w:ascii="Arial" w:hAnsi="Arial" w:cs="Arial"/>
                <w:b/>
                <w:bCs/>
              </w:rPr>
              <w:t>Notes:</w:t>
            </w:r>
          </w:p>
        </w:tc>
      </w:tr>
      <w:tr w:rsidR="0090523C" w:rsidRPr="005C78EB" w14:paraId="681ACFDC" w14:textId="77777777" w:rsidTr="0090523C">
        <w:tc>
          <w:tcPr>
            <w:tcW w:w="6678" w:type="dxa"/>
          </w:tcPr>
          <w:p w14:paraId="5F6DFDE9" w14:textId="77777777" w:rsidR="0090523C" w:rsidRDefault="0090523C" w:rsidP="0090523C">
            <w:pPr>
              <w:rPr>
                <w:rFonts w:ascii="Arial" w:hAnsi="Arial" w:cs="Arial"/>
                <w:b/>
              </w:rPr>
            </w:pPr>
            <w:r w:rsidRPr="005C78EB">
              <w:rPr>
                <w:rFonts w:ascii="Arial" w:hAnsi="Arial" w:cs="Arial"/>
                <w:b/>
              </w:rPr>
              <w:t xml:space="preserve">(S-4) </w:t>
            </w:r>
            <w:r w:rsidR="00C245F4">
              <w:rPr>
                <w:rFonts w:ascii="Arial" w:hAnsi="Arial" w:cs="Arial"/>
                <w:b/>
              </w:rPr>
              <w:t xml:space="preserve">Causes of </w:t>
            </w:r>
            <w:r w:rsidRPr="005C78EB">
              <w:rPr>
                <w:rFonts w:ascii="Arial" w:hAnsi="Arial" w:cs="Arial"/>
                <w:b/>
              </w:rPr>
              <w:t xml:space="preserve">and Mental Illness </w:t>
            </w:r>
          </w:p>
          <w:p w14:paraId="19B2BCFF" w14:textId="77777777" w:rsidR="00C245F4" w:rsidRPr="005C78EB" w:rsidRDefault="00C245F4" w:rsidP="0090523C">
            <w:pPr>
              <w:rPr>
                <w:rFonts w:ascii="Arial" w:hAnsi="Arial" w:cs="Arial"/>
              </w:rPr>
            </w:pPr>
            <w:r>
              <w:rPr>
                <w:rFonts w:ascii="Arial" w:hAnsi="Arial" w:cs="Arial"/>
              </w:rPr>
              <w:t>Contributing factors:</w:t>
            </w:r>
          </w:p>
          <w:p w14:paraId="790944F2" w14:textId="0B3A7C6F" w:rsidR="00C245F4" w:rsidRDefault="00C245F4" w:rsidP="009F1C5F">
            <w:pPr>
              <w:numPr>
                <w:ilvl w:val="0"/>
                <w:numId w:val="3"/>
              </w:numPr>
              <w:rPr>
                <w:rFonts w:ascii="Arial" w:hAnsi="Arial" w:cs="Arial"/>
              </w:rPr>
            </w:pPr>
            <w:r>
              <w:rPr>
                <w:rFonts w:ascii="Arial" w:hAnsi="Arial" w:cs="Arial"/>
              </w:rPr>
              <w:t>Physical factors</w:t>
            </w:r>
            <w:r w:rsidR="00CD374F">
              <w:rPr>
                <w:rFonts w:ascii="Arial" w:hAnsi="Arial" w:cs="Arial"/>
              </w:rPr>
              <w:t xml:space="preserve"> include </w:t>
            </w:r>
            <w:r>
              <w:rPr>
                <w:rFonts w:ascii="Arial" w:hAnsi="Arial" w:cs="Arial"/>
              </w:rPr>
              <w:t>illness, disability, aging, substance abuse, and chemical imbalances</w:t>
            </w:r>
          </w:p>
          <w:p w14:paraId="73A6EE99" w14:textId="5DC45D3A" w:rsidR="00C245F4" w:rsidRDefault="0052465D" w:rsidP="009F1C5F">
            <w:pPr>
              <w:numPr>
                <w:ilvl w:val="0"/>
                <w:numId w:val="3"/>
              </w:numPr>
              <w:rPr>
                <w:rFonts w:ascii="Arial" w:hAnsi="Arial" w:cs="Arial"/>
              </w:rPr>
            </w:pPr>
            <w:r>
              <w:rPr>
                <w:rFonts w:ascii="Arial" w:hAnsi="Arial" w:cs="Arial"/>
              </w:rPr>
              <w:t xml:space="preserve">Psychosocial </w:t>
            </w:r>
            <w:r w:rsidR="00CD374F">
              <w:rPr>
                <w:rFonts w:ascii="Arial" w:hAnsi="Arial" w:cs="Arial"/>
              </w:rPr>
              <w:t>including</w:t>
            </w:r>
            <w:r w:rsidR="00C245F4">
              <w:rPr>
                <w:rFonts w:ascii="Arial" w:hAnsi="Arial" w:cs="Arial"/>
              </w:rPr>
              <w:t xml:space="preserve"> interpersonal or family relationships</w:t>
            </w:r>
          </w:p>
          <w:p w14:paraId="661C58FE" w14:textId="51396F08" w:rsidR="00C245F4" w:rsidRDefault="00C245F4" w:rsidP="009F1C5F">
            <w:pPr>
              <w:numPr>
                <w:ilvl w:val="0"/>
                <w:numId w:val="3"/>
              </w:numPr>
              <w:rPr>
                <w:rFonts w:ascii="Arial" w:hAnsi="Arial" w:cs="Arial"/>
              </w:rPr>
            </w:pPr>
            <w:r>
              <w:rPr>
                <w:rFonts w:ascii="Arial" w:hAnsi="Arial" w:cs="Arial"/>
              </w:rPr>
              <w:t>Genetics</w:t>
            </w:r>
            <w:r w:rsidR="00CD374F">
              <w:rPr>
                <w:rFonts w:ascii="Arial" w:hAnsi="Arial" w:cs="Arial"/>
              </w:rPr>
              <w:t xml:space="preserve"> include</w:t>
            </w:r>
            <w:r>
              <w:rPr>
                <w:rFonts w:ascii="Arial" w:hAnsi="Arial" w:cs="Arial"/>
              </w:rPr>
              <w:t xml:space="preserve"> inherited traits</w:t>
            </w:r>
          </w:p>
          <w:p w14:paraId="688EFA63" w14:textId="23657481" w:rsidR="00B31CA8" w:rsidRDefault="00C245F4" w:rsidP="009F1C5F">
            <w:pPr>
              <w:numPr>
                <w:ilvl w:val="0"/>
                <w:numId w:val="3"/>
              </w:numPr>
              <w:rPr>
                <w:rFonts w:ascii="Arial" w:hAnsi="Arial" w:cs="Arial"/>
              </w:rPr>
            </w:pPr>
            <w:r>
              <w:rPr>
                <w:rFonts w:ascii="Arial" w:hAnsi="Arial" w:cs="Arial"/>
              </w:rPr>
              <w:t>Stress</w:t>
            </w:r>
            <w:r w:rsidR="00CD374F">
              <w:rPr>
                <w:rFonts w:ascii="Arial" w:hAnsi="Arial" w:cs="Arial"/>
              </w:rPr>
              <w:t xml:space="preserve">ors include </w:t>
            </w:r>
            <w:r w:rsidR="00122044">
              <w:rPr>
                <w:rFonts w:ascii="Arial" w:hAnsi="Arial" w:cs="Arial"/>
              </w:rPr>
              <w:t>the in</w:t>
            </w:r>
            <w:r>
              <w:rPr>
                <w:rFonts w:ascii="Arial" w:hAnsi="Arial" w:cs="Arial"/>
              </w:rPr>
              <w:t>ability to cope with life’s challenges</w:t>
            </w:r>
            <w:r w:rsidR="00122044">
              <w:rPr>
                <w:rFonts w:ascii="Arial" w:hAnsi="Arial" w:cs="Arial"/>
              </w:rPr>
              <w:t xml:space="preserve"> and past t</w:t>
            </w:r>
            <w:r>
              <w:rPr>
                <w:rFonts w:ascii="Arial" w:hAnsi="Arial" w:cs="Arial"/>
              </w:rPr>
              <w:t xml:space="preserve">raumatic </w:t>
            </w:r>
            <w:r w:rsidR="00122044">
              <w:rPr>
                <w:rFonts w:ascii="Arial" w:hAnsi="Arial" w:cs="Arial"/>
              </w:rPr>
              <w:t>experiences</w:t>
            </w:r>
          </w:p>
          <w:p w14:paraId="50289A4E" w14:textId="77777777" w:rsidR="005E5EF1" w:rsidRPr="005E5EF1" w:rsidRDefault="005E5EF1" w:rsidP="005E5EF1">
            <w:pPr>
              <w:rPr>
                <w:rFonts w:ascii="Arial" w:hAnsi="Arial" w:cs="Arial"/>
                <w:sz w:val="12"/>
                <w:szCs w:val="12"/>
              </w:rPr>
            </w:pPr>
          </w:p>
        </w:tc>
        <w:tc>
          <w:tcPr>
            <w:tcW w:w="2970" w:type="dxa"/>
          </w:tcPr>
          <w:p w14:paraId="40B48338" w14:textId="71712726" w:rsidR="0090523C" w:rsidRPr="005C78EB" w:rsidRDefault="002D5841" w:rsidP="002D5841">
            <w:pPr>
              <w:rPr>
                <w:rFonts w:ascii="Arial" w:hAnsi="Arial" w:cs="Arial"/>
                <w:b/>
              </w:rPr>
            </w:pPr>
            <w:r w:rsidRPr="002D5841">
              <w:rPr>
                <w:rFonts w:ascii="Arial" w:hAnsi="Arial" w:cs="Arial"/>
                <w:b/>
                <w:bCs/>
              </w:rPr>
              <w:t>Notes:</w:t>
            </w:r>
          </w:p>
        </w:tc>
      </w:tr>
      <w:tr w:rsidR="006B5722" w:rsidRPr="005C78EB" w14:paraId="55A3BC36" w14:textId="77777777" w:rsidTr="0090523C">
        <w:tc>
          <w:tcPr>
            <w:tcW w:w="6678" w:type="dxa"/>
          </w:tcPr>
          <w:p w14:paraId="53365D8E" w14:textId="77F84B05" w:rsidR="00A112A0" w:rsidRDefault="00A112A0" w:rsidP="0090523C">
            <w:pPr>
              <w:rPr>
                <w:rFonts w:ascii="Arial" w:hAnsi="Arial" w:cs="Arial"/>
                <w:b/>
              </w:rPr>
            </w:pPr>
            <w:r>
              <w:rPr>
                <w:rFonts w:ascii="Arial" w:hAnsi="Arial" w:cs="Arial"/>
                <w:b/>
              </w:rPr>
              <w:t>(S-5) Symptoms of Mental Illness for the Older Adult</w:t>
            </w:r>
          </w:p>
          <w:p w14:paraId="7AC8FFE6" w14:textId="77777777" w:rsidR="00CD374F" w:rsidRDefault="00CD374F" w:rsidP="009F1C5F">
            <w:pPr>
              <w:numPr>
                <w:ilvl w:val="0"/>
                <w:numId w:val="7"/>
              </w:numPr>
              <w:rPr>
                <w:rFonts w:ascii="Arial" w:hAnsi="Arial" w:cs="Arial"/>
              </w:rPr>
            </w:pPr>
            <w:r w:rsidRPr="001353A2">
              <w:rPr>
                <w:rFonts w:ascii="Arial" w:hAnsi="Arial" w:cs="Arial"/>
              </w:rPr>
              <w:t>Noticeable changes in mood, energy level, or appetite</w:t>
            </w:r>
          </w:p>
          <w:p w14:paraId="25B65076" w14:textId="77777777" w:rsidR="00CD374F" w:rsidRPr="00B31CA8" w:rsidRDefault="00CD374F" w:rsidP="009F1C5F">
            <w:pPr>
              <w:pStyle w:val="BodyTextIndent"/>
              <w:numPr>
                <w:ilvl w:val="0"/>
                <w:numId w:val="25"/>
              </w:numPr>
              <w:spacing w:after="0" w:line="240" w:lineRule="auto"/>
              <w:rPr>
                <w:rFonts w:ascii="Arial" w:hAnsi="Arial" w:cs="Arial"/>
                <w:sz w:val="24"/>
                <w:szCs w:val="24"/>
              </w:rPr>
            </w:pPr>
            <w:r w:rsidRPr="00B31CA8">
              <w:rPr>
                <w:rFonts w:ascii="Arial" w:hAnsi="Arial" w:cs="Arial"/>
                <w:sz w:val="24"/>
                <w:szCs w:val="24"/>
              </w:rPr>
              <w:t>Difficulty sleeping or sleeping too much</w:t>
            </w:r>
          </w:p>
          <w:p w14:paraId="5E397FC1" w14:textId="3FA22AB4" w:rsidR="00CD374F" w:rsidRPr="00B31CA8" w:rsidRDefault="00CD374F" w:rsidP="009F1C5F">
            <w:pPr>
              <w:pStyle w:val="BodyTextIndent"/>
              <w:numPr>
                <w:ilvl w:val="0"/>
                <w:numId w:val="25"/>
              </w:numPr>
              <w:spacing w:after="0" w:line="240" w:lineRule="auto"/>
              <w:rPr>
                <w:rFonts w:ascii="Arial" w:hAnsi="Arial" w:cs="Arial"/>
                <w:sz w:val="24"/>
                <w:szCs w:val="24"/>
              </w:rPr>
            </w:pPr>
            <w:r w:rsidRPr="00B31CA8">
              <w:rPr>
                <w:rFonts w:ascii="Arial" w:hAnsi="Arial" w:cs="Arial"/>
                <w:sz w:val="24"/>
                <w:szCs w:val="24"/>
              </w:rPr>
              <w:t>Feeling restless or on edge</w:t>
            </w:r>
          </w:p>
          <w:p w14:paraId="5EE6F47D" w14:textId="77777777" w:rsidR="00CD374F" w:rsidRPr="00CD374F" w:rsidRDefault="00CD374F" w:rsidP="009F1C5F">
            <w:pPr>
              <w:pStyle w:val="BodyTextIndent"/>
              <w:numPr>
                <w:ilvl w:val="0"/>
                <w:numId w:val="25"/>
              </w:numPr>
              <w:spacing w:after="0" w:line="240" w:lineRule="auto"/>
              <w:rPr>
                <w:rFonts w:ascii="Arial" w:hAnsi="Arial" w:cs="Arial"/>
                <w:sz w:val="24"/>
                <w:szCs w:val="24"/>
              </w:rPr>
            </w:pPr>
            <w:r w:rsidRPr="00B31CA8">
              <w:rPr>
                <w:rFonts w:ascii="Arial" w:hAnsi="Arial" w:cs="Arial"/>
                <w:sz w:val="24"/>
                <w:szCs w:val="24"/>
              </w:rPr>
              <w:t>Anger, irritability, or aggressiveness</w:t>
            </w:r>
          </w:p>
          <w:p w14:paraId="5D3E5665" w14:textId="77777777" w:rsidR="00CD374F" w:rsidRPr="00B31CA8" w:rsidRDefault="00CD374F" w:rsidP="009F1C5F">
            <w:pPr>
              <w:pStyle w:val="BodyTextIndent"/>
              <w:numPr>
                <w:ilvl w:val="0"/>
                <w:numId w:val="25"/>
              </w:numPr>
              <w:spacing w:after="0" w:line="240" w:lineRule="auto"/>
              <w:rPr>
                <w:rFonts w:ascii="Arial" w:hAnsi="Arial" w:cs="Arial"/>
                <w:sz w:val="24"/>
                <w:szCs w:val="24"/>
              </w:rPr>
            </w:pPr>
            <w:r w:rsidRPr="00B31CA8">
              <w:rPr>
                <w:rFonts w:ascii="Arial" w:hAnsi="Arial" w:cs="Arial"/>
                <w:sz w:val="24"/>
                <w:szCs w:val="24"/>
              </w:rPr>
              <w:t>Sadness or hopelessness</w:t>
            </w:r>
          </w:p>
          <w:p w14:paraId="3B854B9D" w14:textId="19B127B7" w:rsidR="00CD374F" w:rsidRDefault="00CD374F" w:rsidP="009F1C5F">
            <w:pPr>
              <w:numPr>
                <w:ilvl w:val="0"/>
                <w:numId w:val="26"/>
              </w:numPr>
              <w:rPr>
                <w:rFonts w:ascii="Arial" w:hAnsi="Arial" w:cs="Arial"/>
              </w:rPr>
            </w:pPr>
            <w:r>
              <w:rPr>
                <w:rFonts w:ascii="Arial" w:hAnsi="Arial" w:cs="Arial"/>
              </w:rPr>
              <w:t xml:space="preserve">Feeling </w:t>
            </w:r>
            <w:r w:rsidR="00122044">
              <w:rPr>
                <w:rFonts w:ascii="Arial" w:hAnsi="Arial" w:cs="Arial"/>
              </w:rPr>
              <w:t xml:space="preserve">down </w:t>
            </w:r>
            <w:r>
              <w:rPr>
                <w:rFonts w:ascii="Arial" w:hAnsi="Arial" w:cs="Arial"/>
              </w:rPr>
              <w:t>or having trouble feeling positive emotions</w:t>
            </w:r>
          </w:p>
          <w:p w14:paraId="65F7E012" w14:textId="77777777" w:rsidR="00CD374F" w:rsidRDefault="00CD374F" w:rsidP="009F1C5F">
            <w:pPr>
              <w:numPr>
                <w:ilvl w:val="0"/>
                <w:numId w:val="26"/>
              </w:numPr>
              <w:rPr>
                <w:rFonts w:ascii="Arial" w:hAnsi="Arial" w:cs="Arial"/>
              </w:rPr>
            </w:pPr>
            <w:r>
              <w:rPr>
                <w:rFonts w:ascii="Arial" w:hAnsi="Arial" w:cs="Arial"/>
              </w:rPr>
              <w:lastRenderedPageBreak/>
              <w:t>Increased worry of feeling stressed</w:t>
            </w:r>
          </w:p>
          <w:p w14:paraId="398632DA" w14:textId="7A6BF120" w:rsidR="00CD374F" w:rsidRPr="00CD374F" w:rsidRDefault="00CD374F" w:rsidP="009F1C5F">
            <w:pPr>
              <w:numPr>
                <w:ilvl w:val="0"/>
                <w:numId w:val="26"/>
              </w:numPr>
              <w:rPr>
                <w:rFonts w:ascii="Arial" w:hAnsi="Arial" w:cs="Arial"/>
              </w:rPr>
            </w:pPr>
            <w:r w:rsidRPr="00CD374F">
              <w:rPr>
                <w:rFonts w:ascii="Arial" w:hAnsi="Arial" w:cs="Arial"/>
              </w:rPr>
              <w:t>Ongoing headaches, digestive issues, or pain</w:t>
            </w:r>
          </w:p>
          <w:p w14:paraId="0D02E7D4" w14:textId="3F55101C" w:rsidR="00CD374F" w:rsidRPr="00510427" w:rsidRDefault="00CD374F" w:rsidP="009F1C5F">
            <w:pPr>
              <w:pStyle w:val="BodyTextIndent"/>
              <w:numPr>
                <w:ilvl w:val="0"/>
                <w:numId w:val="7"/>
              </w:numPr>
              <w:spacing w:after="0" w:line="240" w:lineRule="auto"/>
              <w:rPr>
                <w:rFonts w:ascii="Arial" w:hAnsi="Arial" w:cs="Arial"/>
                <w:b/>
              </w:rPr>
            </w:pPr>
            <w:r w:rsidRPr="00713054">
              <w:rPr>
                <w:rFonts w:ascii="Arial" w:hAnsi="Arial" w:cs="Arial"/>
                <w:sz w:val="24"/>
                <w:szCs w:val="24"/>
              </w:rPr>
              <w:t xml:space="preserve">Seeing, hearing, and feeling </w:t>
            </w:r>
            <w:r w:rsidR="009F1C5F" w:rsidRPr="00713054">
              <w:rPr>
                <w:rFonts w:ascii="Arial" w:hAnsi="Arial" w:cs="Arial"/>
                <w:sz w:val="24"/>
                <w:szCs w:val="24"/>
              </w:rPr>
              <w:t>things,</w:t>
            </w:r>
            <w:r w:rsidRPr="00713054">
              <w:rPr>
                <w:rFonts w:ascii="Arial" w:hAnsi="Arial" w:cs="Arial"/>
                <w:sz w:val="24"/>
                <w:szCs w:val="24"/>
              </w:rPr>
              <w:t xml:space="preserve"> that other people do not see, hear, or feel</w:t>
            </w:r>
          </w:p>
          <w:p w14:paraId="403636C7" w14:textId="77777777" w:rsidR="00CD374F" w:rsidRPr="00B31CA8" w:rsidRDefault="00CD374F" w:rsidP="009F1C5F">
            <w:pPr>
              <w:pStyle w:val="BodyTextIndent"/>
              <w:numPr>
                <w:ilvl w:val="0"/>
                <w:numId w:val="27"/>
              </w:numPr>
              <w:spacing w:after="0" w:line="240" w:lineRule="auto"/>
              <w:rPr>
                <w:rFonts w:ascii="Arial" w:hAnsi="Arial" w:cs="Arial"/>
                <w:sz w:val="24"/>
                <w:szCs w:val="24"/>
              </w:rPr>
            </w:pPr>
            <w:r w:rsidRPr="00B31CA8">
              <w:rPr>
                <w:rFonts w:ascii="Arial" w:hAnsi="Arial" w:cs="Arial"/>
                <w:sz w:val="24"/>
                <w:szCs w:val="24"/>
              </w:rPr>
              <w:t>Engaging in thinking or behavior that is concerning to others</w:t>
            </w:r>
          </w:p>
          <w:p w14:paraId="2BC85992" w14:textId="77777777" w:rsidR="00CD374F" w:rsidRPr="00B31CA8" w:rsidRDefault="00CD374F" w:rsidP="009F1C5F">
            <w:pPr>
              <w:pStyle w:val="BodyTextIndent"/>
              <w:numPr>
                <w:ilvl w:val="0"/>
                <w:numId w:val="27"/>
              </w:numPr>
              <w:spacing w:after="0" w:line="240" w:lineRule="auto"/>
              <w:rPr>
                <w:rFonts w:ascii="Arial" w:hAnsi="Arial" w:cs="Arial"/>
                <w:sz w:val="24"/>
                <w:szCs w:val="24"/>
              </w:rPr>
            </w:pPr>
            <w:r w:rsidRPr="00B31CA8">
              <w:rPr>
                <w:rFonts w:ascii="Arial" w:hAnsi="Arial" w:cs="Arial"/>
                <w:sz w:val="24"/>
                <w:szCs w:val="24"/>
              </w:rPr>
              <w:t>Obsessive thinking or compulsive behavior</w:t>
            </w:r>
          </w:p>
          <w:p w14:paraId="497E0C5F" w14:textId="77777777" w:rsidR="00CD374F" w:rsidRDefault="00CD374F" w:rsidP="009F1C5F">
            <w:pPr>
              <w:pStyle w:val="BodyTextIndent"/>
              <w:numPr>
                <w:ilvl w:val="0"/>
                <w:numId w:val="7"/>
              </w:numPr>
              <w:spacing w:after="0" w:line="240" w:lineRule="auto"/>
              <w:rPr>
                <w:rFonts w:ascii="Arial" w:hAnsi="Arial" w:cs="Arial"/>
                <w:sz w:val="24"/>
                <w:szCs w:val="24"/>
              </w:rPr>
            </w:pPr>
            <w:r w:rsidRPr="00B31CA8">
              <w:rPr>
                <w:rFonts w:ascii="Arial" w:hAnsi="Arial" w:cs="Arial"/>
                <w:sz w:val="24"/>
                <w:szCs w:val="24"/>
              </w:rPr>
              <w:t xml:space="preserve">Thoughts of death or suicide </w:t>
            </w:r>
          </w:p>
          <w:p w14:paraId="67A526ED" w14:textId="29F51A80" w:rsidR="006B5722" w:rsidRPr="00122044" w:rsidRDefault="00CD374F" w:rsidP="009F1C5F">
            <w:pPr>
              <w:pStyle w:val="BodyTextIndent"/>
              <w:numPr>
                <w:ilvl w:val="0"/>
                <w:numId w:val="28"/>
              </w:numPr>
              <w:spacing w:after="0" w:line="240" w:lineRule="auto"/>
              <w:rPr>
                <w:rFonts w:ascii="Arial" w:hAnsi="Arial" w:cs="Arial"/>
                <w:sz w:val="24"/>
                <w:szCs w:val="24"/>
              </w:rPr>
            </w:pPr>
            <w:r w:rsidRPr="00122044">
              <w:rPr>
                <w:rFonts w:ascii="Arial" w:hAnsi="Arial" w:cs="Arial"/>
                <w:sz w:val="24"/>
                <w:szCs w:val="24"/>
              </w:rPr>
              <w:t>Suicide attempts</w:t>
            </w:r>
          </w:p>
          <w:p w14:paraId="74EDC67D" w14:textId="34FBB115" w:rsidR="00122044" w:rsidRDefault="00122044" w:rsidP="009F1C5F">
            <w:pPr>
              <w:pStyle w:val="BodyTextIndent"/>
              <w:numPr>
                <w:ilvl w:val="0"/>
                <w:numId w:val="7"/>
              </w:numPr>
              <w:spacing w:after="0" w:line="240" w:lineRule="auto"/>
              <w:rPr>
                <w:rFonts w:ascii="Arial" w:hAnsi="Arial" w:cs="Arial"/>
                <w:sz w:val="24"/>
                <w:szCs w:val="24"/>
              </w:rPr>
            </w:pPr>
            <w:r w:rsidRPr="00B31CA8">
              <w:rPr>
                <w:rFonts w:ascii="Arial" w:hAnsi="Arial" w:cs="Arial"/>
                <w:sz w:val="24"/>
                <w:szCs w:val="24"/>
              </w:rPr>
              <w:t xml:space="preserve">Misuse of alcohol or drugs </w:t>
            </w:r>
          </w:p>
          <w:p w14:paraId="55AAA8AD" w14:textId="77777777" w:rsidR="00B31CA8" w:rsidRPr="005E5EF1" w:rsidRDefault="00B31CA8" w:rsidP="00ED002E">
            <w:pPr>
              <w:rPr>
                <w:rFonts w:ascii="Arial" w:hAnsi="Arial" w:cs="Arial"/>
                <w:b/>
                <w:sz w:val="12"/>
                <w:szCs w:val="12"/>
              </w:rPr>
            </w:pPr>
          </w:p>
        </w:tc>
        <w:tc>
          <w:tcPr>
            <w:tcW w:w="2970" w:type="dxa"/>
          </w:tcPr>
          <w:p w14:paraId="0F15E2A0" w14:textId="1CF7E16E" w:rsidR="006B5722" w:rsidRPr="005C78EB" w:rsidRDefault="002D5841" w:rsidP="002D5841">
            <w:pPr>
              <w:rPr>
                <w:rFonts w:ascii="Arial" w:hAnsi="Arial" w:cs="Arial"/>
                <w:b/>
              </w:rPr>
            </w:pPr>
            <w:r w:rsidRPr="002D5841">
              <w:rPr>
                <w:rFonts w:ascii="Arial" w:hAnsi="Arial" w:cs="Arial"/>
                <w:b/>
                <w:bCs/>
              </w:rPr>
              <w:lastRenderedPageBreak/>
              <w:t>Notes:</w:t>
            </w:r>
          </w:p>
        </w:tc>
      </w:tr>
      <w:tr w:rsidR="009E024C" w:rsidRPr="005C78EB" w14:paraId="0436D29D" w14:textId="77777777" w:rsidTr="0090523C">
        <w:tc>
          <w:tcPr>
            <w:tcW w:w="6678" w:type="dxa"/>
          </w:tcPr>
          <w:p w14:paraId="46A79DD6" w14:textId="20A6E19C" w:rsidR="00CD374F" w:rsidRDefault="007E3F8F" w:rsidP="0090523C">
            <w:pPr>
              <w:rPr>
                <w:rFonts w:ascii="Arial" w:hAnsi="Arial" w:cs="Arial"/>
                <w:b/>
              </w:rPr>
            </w:pPr>
            <w:r w:rsidRPr="005C78EB">
              <w:rPr>
                <w:rFonts w:ascii="Arial" w:hAnsi="Arial" w:cs="Arial"/>
                <w:b/>
              </w:rPr>
              <w:t>(S-6</w:t>
            </w:r>
            <w:r w:rsidR="009E024C" w:rsidRPr="005C78EB">
              <w:rPr>
                <w:rFonts w:ascii="Arial" w:hAnsi="Arial" w:cs="Arial"/>
                <w:b/>
              </w:rPr>
              <w:t xml:space="preserve">) </w:t>
            </w:r>
            <w:r w:rsidR="00CD374F">
              <w:rPr>
                <w:rFonts w:ascii="Arial" w:hAnsi="Arial" w:cs="Arial"/>
                <w:b/>
              </w:rPr>
              <w:t>Most Common Mental Health Illness for Older Adult</w:t>
            </w:r>
          </w:p>
          <w:p w14:paraId="0ACFBA57" w14:textId="520A8119" w:rsidR="00CD374F" w:rsidRPr="00510427" w:rsidRDefault="00CD374F" w:rsidP="009F1C5F">
            <w:pPr>
              <w:pStyle w:val="ListParagraph"/>
              <w:numPr>
                <w:ilvl w:val="0"/>
                <w:numId w:val="15"/>
              </w:numPr>
              <w:ind w:left="341" w:hanging="270"/>
              <w:rPr>
                <w:rFonts w:ascii="Arial" w:hAnsi="Arial" w:cs="Arial"/>
                <w:bCs/>
              </w:rPr>
            </w:pPr>
            <w:r w:rsidRPr="00510427">
              <w:rPr>
                <w:rFonts w:ascii="Arial" w:hAnsi="Arial" w:cs="Arial"/>
                <w:bCs/>
              </w:rPr>
              <w:t>Mood Disorder</w:t>
            </w:r>
          </w:p>
          <w:p w14:paraId="16BB69C3" w14:textId="4CA04D2F" w:rsidR="00CD374F" w:rsidRPr="00510427" w:rsidRDefault="00CD374F" w:rsidP="009F1C5F">
            <w:pPr>
              <w:pStyle w:val="ListParagraph"/>
              <w:numPr>
                <w:ilvl w:val="0"/>
                <w:numId w:val="15"/>
              </w:numPr>
              <w:ind w:left="341" w:hanging="270"/>
              <w:rPr>
                <w:rFonts w:ascii="Arial" w:hAnsi="Arial" w:cs="Arial"/>
                <w:bCs/>
              </w:rPr>
            </w:pPr>
            <w:r w:rsidRPr="00510427">
              <w:rPr>
                <w:rFonts w:ascii="Arial" w:hAnsi="Arial" w:cs="Arial"/>
                <w:bCs/>
              </w:rPr>
              <w:t>Anxiety Disorder</w:t>
            </w:r>
          </w:p>
          <w:p w14:paraId="74C79483" w14:textId="2C235547" w:rsidR="00CD374F" w:rsidRPr="00510427" w:rsidRDefault="00ED002E" w:rsidP="009F1C5F">
            <w:pPr>
              <w:pStyle w:val="ListParagraph"/>
              <w:numPr>
                <w:ilvl w:val="0"/>
                <w:numId w:val="16"/>
              </w:numPr>
              <w:ind w:left="341" w:hanging="270"/>
              <w:rPr>
                <w:rFonts w:ascii="Arial" w:hAnsi="Arial" w:cs="Arial"/>
                <w:b/>
              </w:rPr>
            </w:pPr>
            <w:r w:rsidRPr="00510427">
              <w:rPr>
                <w:rFonts w:ascii="Arial" w:hAnsi="Arial" w:cs="Arial"/>
                <w:bCs/>
              </w:rPr>
              <w:t>Psychotic Disorder</w:t>
            </w:r>
          </w:p>
          <w:p w14:paraId="6E5B921F" w14:textId="3EE6BE8E" w:rsidR="00D55223" w:rsidRPr="00510427" w:rsidRDefault="00D55223" w:rsidP="009F1C5F">
            <w:pPr>
              <w:pStyle w:val="ListParagraph"/>
              <w:numPr>
                <w:ilvl w:val="0"/>
                <w:numId w:val="16"/>
              </w:numPr>
              <w:spacing w:line="256" w:lineRule="auto"/>
              <w:ind w:left="341" w:hanging="270"/>
              <w:rPr>
                <w:rFonts w:ascii="Arial" w:hAnsi="Arial" w:cs="Arial"/>
                <w:shd w:val="clear" w:color="auto" w:fill="FFFFFF"/>
              </w:rPr>
            </w:pPr>
            <w:r w:rsidRPr="00510427">
              <w:rPr>
                <w:rFonts w:ascii="Arial" w:hAnsi="Arial" w:cs="Arial"/>
                <w:shd w:val="clear" w:color="auto" w:fill="FFFFFF"/>
              </w:rPr>
              <w:t xml:space="preserve">World Health Organization </w:t>
            </w:r>
            <w:r w:rsidR="0037310C">
              <w:rPr>
                <w:rFonts w:ascii="Arial" w:hAnsi="Arial" w:cs="Arial"/>
                <w:shd w:val="clear" w:color="auto" w:fill="FFFFFF"/>
              </w:rPr>
              <w:t>(</w:t>
            </w:r>
            <w:r w:rsidR="0037310C" w:rsidRPr="00713054">
              <w:rPr>
                <w:rFonts w:ascii="Arial" w:hAnsi="Arial" w:cs="Arial"/>
                <w:shd w:val="clear" w:color="auto" w:fill="FFFFFF"/>
              </w:rPr>
              <w:t>WHO</w:t>
            </w:r>
            <w:r w:rsidR="0037310C">
              <w:rPr>
                <w:rFonts w:ascii="Arial" w:hAnsi="Arial" w:cs="Arial"/>
                <w:shd w:val="clear" w:color="auto" w:fill="FFFFFF"/>
              </w:rPr>
              <w:t>)</w:t>
            </w:r>
            <w:r w:rsidR="0037310C" w:rsidRPr="0037310C">
              <w:rPr>
                <w:rFonts w:ascii="Arial" w:hAnsi="Arial" w:cs="Arial"/>
                <w:shd w:val="clear" w:color="auto" w:fill="FFFFFF"/>
              </w:rPr>
              <w:t xml:space="preserve"> </w:t>
            </w:r>
            <w:r w:rsidRPr="00510427">
              <w:rPr>
                <w:rFonts w:ascii="Arial" w:hAnsi="Arial" w:cs="Arial"/>
                <w:shd w:val="clear" w:color="auto" w:fill="FFFFFF"/>
              </w:rPr>
              <w:t xml:space="preserve">states in 2019, 1 in every 8 people were </w:t>
            </w:r>
            <w:r w:rsidRPr="0037310C">
              <w:rPr>
                <w:rFonts w:ascii="Arial" w:hAnsi="Arial" w:cs="Arial"/>
                <w:shd w:val="clear" w:color="auto" w:fill="FFFFFF"/>
              </w:rPr>
              <w:t>experiencing a</w:t>
            </w:r>
            <w:r w:rsidRPr="00510427">
              <w:rPr>
                <w:rFonts w:ascii="Arial" w:hAnsi="Arial" w:cs="Arial"/>
                <w:shd w:val="clear" w:color="auto" w:fill="FFFFFF"/>
              </w:rPr>
              <w:t xml:space="preserve"> mental </w:t>
            </w:r>
            <w:r w:rsidRPr="0037310C">
              <w:rPr>
                <w:rFonts w:ascii="Arial" w:hAnsi="Arial" w:cs="Arial"/>
                <w:shd w:val="clear" w:color="auto" w:fill="FFFFFF"/>
              </w:rPr>
              <w:t xml:space="preserve">health </w:t>
            </w:r>
            <w:r w:rsidR="0037310C">
              <w:rPr>
                <w:rFonts w:ascii="Arial" w:hAnsi="Arial" w:cs="Arial"/>
                <w:shd w:val="clear" w:color="auto" w:fill="FFFFFF"/>
              </w:rPr>
              <w:t xml:space="preserve">illness </w:t>
            </w:r>
            <w:r w:rsidRPr="00510427">
              <w:rPr>
                <w:rFonts w:ascii="Arial" w:hAnsi="Arial" w:cs="Arial"/>
                <w:shd w:val="clear" w:color="auto" w:fill="FFFFFF"/>
              </w:rPr>
              <w:t xml:space="preserve"> </w:t>
            </w:r>
          </w:p>
          <w:p w14:paraId="6B939CC4" w14:textId="7C282A64" w:rsidR="00D55223" w:rsidRPr="00510427" w:rsidRDefault="0037310C" w:rsidP="009F1C5F">
            <w:pPr>
              <w:pStyle w:val="ListParagraph"/>
              <w:numPr>
                <w:ilvl w:val="0"/>
                <w:numId w:val="16"/>
              </w:numPr>
              <w:spacing w:line="256" w:lineRule="auto"/>
              <w:ind w:left="341" w:hanging="270"/>
              <w:rPr>
                <w:rFonts w:ascii="Arial" w:hAnsi="Arial" w:cs="Arial"/>
                <w:shd w:val="clear" w:color="auto" w:fill="FFFFFF"/>
              </w:rPr>
            </w:pPr>
            <w:r>
              <w:rPr>
                <w:rFonts w:ascii="Arial" w:hAnsi="Arial" w:cs="Arial"/>
                <w:shd w:val="clear" w:color="auto" w:fill="FFFFFF"/>
              </w:rPr>
              <w:t>WHO also stated i</w:t>
            </w:r>
            <w:r w:rsidR="00D55223" w:rsidRPr="00510427">
              <w:rPr>
                <w:rFonts w:ascii="Arial" w:hAnsi="Arial" w:cs="Arial"/>
                <w:shd w:val="clear" w:color="auto" w:fill="FFFFFF"/>
              </w:rPr>
              <w:t xml:space="preserve">n 2020, due to COVID-19 </w:t>
            </w:r>
            <w:r>
              <w:rPr>
                <w:rFonts w:ascii="Arial" w:hAnsi="Arial" w:cs="Arial"/>
                <w:shd w:val="clear" w:color="auto" w:fill="FFFFFF"/>
              </w:rPr>
              <w:t>there was almost a 30% increase in people diagnosed with</w:t>
            </w:r>
            <w:r w:rsidR="00D55223" w:rsidRPr="00510427">
              <w:rPr>
                <w:rFonts w:ascii="Arial" w:hAnsi="Arial" w:cs="Arial"/>
                <w:shd w:val="clear" w:color="auto" w:fill="FFFFFF"/>
              </w:rPr>
              <w:t xml:space="preserve"> anxiety and major depressive disorders in just one year</w:t>
            </w:r>
          </w:p>
          <w:p w14:paraId="50A966BA" w14:textId="77777777" w:rsidR="00B31CA8" w:rsidRPr="005E5EF1" w:rsidRDefault="00B31CA8" w:rsidP="00ED002E">
            <w:pPr>
              <w:rPr>
                <w:rFonts w:ascii="Arial" w:hAnsi="Arial" w:cs="Arial"/>
                <w:b/>
                <w:sz w:val="12"/>
                <w:szCs w:val="12"/>
              </w:rPr>
            </w:pPr>
          </w:p>
        </w:tc>
        <w:tc>
          <w:tcPr>
            <w:tcW w:w="2970" w:type="dxa"/>
          </w:tcPr>
          <w:p w14:paraId="0DD6CB02" w14:textId="6C8FFFEA" w:rsidR="009E024C" w:rsidRPr="005C78EB" w:rsidRDefault="002D5841" w:rsidP="002D5841">
            <w:pPr>
              <w:rPr>
                <w:rFonts w:ascii="Arial" w:hAnsi="Arial" w:cs="Arial"/>
                <w:b/>
              </w:rPr>
            </w:pPr>
            <w:r w:rsidRPr="002D5841">
              <w:rPr>
                <w:rFonts w:ascii="Arial" w:hAnsi="Arial" w:cs="Arial"/>
                <w:b/>
                <w:bCs/>
              </w:rPr>
              <w:t>Notes:</w:t>
            </w:r>
          </w:p>
        </w:tc>
      </w:tr>
      <w:tr w:rsidR="0043049B" w:rsidRPr="005C78EB" w14:paraId="37FC7059" w14:textId="77777777" w:rsidTr="0090523C">
        <w:tc>
          <w:tcPr>
            <w:tcW w:w="6678" w:type="dxa"/>
          </w:tcPr>
          <w:p w14:paraId="463A7E11" w14:textId="64F37872" w:rsidR="0043049B" w:rsidRPr="005C78EB" w:rsidRDefault="007E3F8F" w:rsidP="0090523C">
            <w:pPr>
              <w:rPr>
                <w:rFonts w:ascii="Arial" w:hAnsi="Arial" w:cs="Arial"/>
                <w:b/>
              </w:rPr>
            </w:pPr>
            <w:r w:rsidRPr="005C78EB">
              <w:rPr>
                <w:rFonts w:ascii="Arial" w:hAnsi="Arial" w:cs="Arial"/>
                <w:b/>
              </w:rPr>
              <w:t>(S-7</w:t>
            </w:r>
            <w:r w:rsidR="0043049B" w:rsidRPr="005C78EB">
              <w:rPr>
                <w:rFonts w:ascii="Arial" w:hAnsi="Arial" w:cs="Arial"/>
                <w:b/>
              </w:rPr>
              <w:t>) Mood Disorders</w:t>
            </w:r>
            <w:r w:rsidR="00CF50FA">
              <w:rPr>
                <w:rFonts w:ascii="Arial" w:hAnsi="Arial" w:cs="Arial"/>
                <w:b/>
              </w:rPr>
              <w:t xml:space="preserve"> (Refer to Definition List)</w:t>
            </w:r>
          </w:p>
          <w:p w14:paraId="4D033262" w14:textId="77777777" w:rsidR="009F7CD6" w:rsidRDefault="009F7CD6" w:rsidP="009F1C5F">
            <w:pPr>
              <w:numPr>
                <w:ilvl w:val="0"/>
                <w:numId w:val="9"/>
              </w:numPr>
              <w:ind w:left="360"/>
              <w:rPr>
                <w:rFonts w:ascii="Arial" w:hAnsi="Arial" w:cs="Arial"/>
              </w:rPr>
            </w:pPr>
            <w:r>
              <w:rPr>
                <w:rFonts w:ascii="Arial" w:hAnsi="Arial" w:cs="Arial"/>
              </w:rPr>
              <w:t>Major Depression</w:t>
            </w:r>
          </w:p>
          <w:p w14:paraId="0EB0BC23" w14:textId="77777777" w:rsidR="009F7CD6" w:rsidRDefault="009F7CD6" w:rsidP="009F1C5F">
            <w:pPr>
              <w:numPr>
                <w:ilvl w:val="0"/>
                <w:numId w:val="9"/>
              </w:numPr>
              <w:ind w:left="360"/>
              <w:rPr>
                <w:rFonts w:ascii="Arial" w:hAnsi="Arial" w:cs="Arial"/>
              </w:rPr>
            </w:pPr>
            <w:r>
              <w:rPr>
                <w:rFonts w:ascii="Arial" w:hAnsi="Arial" w:cs="Arial"/>
              </w:rPr>
              <w:t>Dysthymia</w:t>
            </w:r>
          </w:p>
          <w:p w14:paraId="5C885C54" w14:textId="2AA9EDC7" w:rsidR="00B31CA8" w:rsidRDefault="009F7CD6" w:rsidP="009F1C5F">
            <w:pPr>
              <w:numPr>
                <w:ilvl w:val="0"/>
                <w:numId w:val="9"/>
              </w:numPr>
              <w:ind w:left="360"/>
              <w:rPr>
                <w:rFonts w:ascii="Arial" w:hAnsi="Arial" w:cs="Arial"/>
                <w:b/>
                <w:bCs/>
              </w:rPr>
            </w:pPr>
            <w:r>
              <w:rPr>
                <w:rFonts w:ascii="Arial" w:hAnsi="Arial" w:cs="Arial"/>
              </w:rPr>
              <w:t>Bipolar Disorder</w:t>
            </w:r>
          </w:p>
          <w:p w14:paraId="764ADBC1" w14:textId="77777777" w:rsidR="00B31CA8" w:rsidRPr="005E5EF1" w:rsidRDefault="00B31CA8" w:rsidP="003A76EF">
            <w:pPr>
              <w:rPr>
                <w:rFonts w:ascii="Arial" w:hAnsi="Arial" w:cs="Arial"/>
                <w:b/>
                <w:bCs/>
                <w:sz w:val="12"/>
                <w:szCs w:val="12"/>
              </w:rPr>
            </w:pPr>
          </w:p>
        </w:tc>
        <w:tc>
          <w:tcPr>
            <w:tcW w:w="2970" w:type="dxa"/>
          </w:tcPr>
          <w:p w14:paraId="30DD61C4" w14:textId="6B59B4BB" w:rsidR="0043049B" w:rsidRPr="005C78EB" w:rsidRDefault="002D5841" w:rsidP="002D5841">
            <w:pPr>
              <w:rPr>
                <w:rFonts w:ascii="Arial" w:hAnsi="Arial" w:cs="Arial"/>
                <w:b/>
              </w:rPr>
            </w:pPr>
            <w:r w:rsidRPr="002D5841">
              <w:rPr>
                <w:rFonts w:ascii="Arial" w:hAnsi="Arial" w:cs="Arial"/>
                <w:b/>
                <w:bCs/>
              </w:rPr>
              <w:t>Notes:</w:t>
            </w:r>
          </w:p>
        </w:tc>
      </w:tr>
      <w:tr w:rsidR="009D4C5D" w:rsidRPr="005C78EB" w14:paraId="0B509FB2" w14:textId="77777777" w:rsidTr="0090523C">
        <w:tc>
          <w:tcPr>
            <w:tcW w:w="6678" w:type="dxa"/>
          </w:tcPr>
          <w:p w14:paraId="6A6EDF7F" w14:textId="5413A211" w:rsidR="009D4C5D" w:rsidRDefault="007E3F8F" w:rsidP="009D4C5D">
            <w:pPr>
              <w:rPr>
                <w:rFonts w:ascii="Arial" w:hAnsi="Arial" w:cs="Arial"/>
                <w:b/>
              </w:rPr>
            </w:pPr>
            <w:r w:rsidRPr="005C78EB">
              <w:rPr>
                <w:rFonts w:ascii="Arial" w:hAnsi="Arial" w:cs="Arial"/>
                <w:b/>
              </w:rPr>
              <w:t>(S-</w:t>
            </w:r>
            <w:r w:rsidR="003A76EF">
              <w:rPr>
                <w:rFonts w:ascii="Arial" w:hAnsi="Arial" w:cs="Arial"/>
                <w:b/>
              </w:rPr>
              <w:t>8</w:t>
            </w:r>
            <w:r w:rsidR="009D4C5D" w:rsidRPr="005C78EB">
              <w:rPr>
                <w:rFonts w:ascii="Arial" w:hAnsi="Arial" w:cs="Arial"/>
                <w:b/>
              </w:rPr>
              <w:t xml:space="preserve">) </w:t>
            </w:r>
            <w:r w:rsidR="00ED002E">
              <w:rPr>
                <w:rFonts w:ascii="Arial" w:hAnsi="Arial" w:cs="Arial"/>
                <w:b/>
              </w:rPr>
              <w:t>Mood Disorder</w:t>
            </w:r>
            <w:r w:rsidR="007B2F49">
              <w:rPr>
                <w:rFonts w:ascii="Arial" w:hAnsi="Arial" w:cs="Arial"/>
                <w:b/>
              </w:rPr>
              <w:t>s</w:t>
            </w:r>
            <w:r w:rsidR="003A76EF">
              <w:rPr>
                <w:rFonts w:ascii="Arial" w:hAnsi="Arial" w:cs="Arial"/>
                <w:b/>
              </w:rPr>
              <w:t xml:space="preserve"> </w:t>
            </w:r>
            <w:r w:rsidR="007B2F49">
              <w:rPr>
                <w:rFonts w:ascii="Arial" w:hAnsi="Arial" w:cs="Arial"/>
                <w:b/>
              </w:rPr>
              <w:t>and the Older Adult</w:t>
            </w:r>
          </w:p>
          <w:p w14:paraId="3A80EAD2" w14:textId="77777777" w:rsidR="003A76EF" w:rsidRPr="003A76EF" w:rsidRDefault="003A76EF" w:rsidP="009F1C5F">
            <w:pPr>
              <w:numPr>
                <w:ilvl w:val="0"/>
                <w:numId w:val="5"/>
              </w:numPr>
              <w:tabs>
                <w:tab w:val="clear" w:pos="360"/>
              </w:tabs>
              <w:rPr>
                <w:rFonts w:ascii="Arial" w:hAnsi="Arial" w:cs="Arial"/>
              </w:rPr>
            </w:pPr>
            <w:r w:rsidRPr="003A76EF">
              <w:rPr>
                <w:rFonts w:ascii="Arial" w:hAnsi="Arial" w:cs="Arial"/>
              </w:rPr>
              <w:t>Feelings of sadness, anxiety, or emptiness</w:t>
            </w:r>
          </w:p>
          <w:p w14:paraId="7EBD5267" w14:textId="77777777" w:rsidR="003A76EF" w:rsidRPr="003A76EF" w:rsidRDefault="003A76EF" w:rsidP="009F1C5F">
            <w:pPr>
              <w:numPr>
                <w:ilvl w:val="0"/>
                <w:numId w:val="5"/>
              </w:numPr>
              <w:tabs>
                <w:tab w:val="clear" w:pos="360"/>
              </w:tabs>
              <w:rPr>
                <w:rFonts w:ascii="Arial" w:hAnsi="Arial" w:cs="Arial"/>
              </w:rPr>
            </w:pPr>
            <w:r w:rsidRPr="003A76EF">
              <w:rPr>
                <w:rFonts w:ascii="Arial" w:hAnsi="Arial" w:cs="Arial"/>
              </w:rPr>
              <w:t>A persistent sense of hopelessness, guilt, worthlessness, or helplessness</w:t>
            </w:r>
          </w:p>
          <w:p w14:paraId="400F2AA3" w14:textId="77777777" w:rsidR="003A76EF" w:rsidRPr="003A76EF" w:rsidRDefault="003A76EF" w:rsidP="009F1C5F">
            <w:pPr>
              <w:numPr>
                <w:ilvl w:val="0"/>
                <w:numId w:val="5"/>
              </w:numPr>
              <w:tabs>
                <w:tab w:val="clear" w:pos="360"/>
              </w:tabs>
              <w:rPr>
                <w:rFonts w:ascii="Arial" w:hAnsi="Arial" w:cs="Arial"/>
              </w:rPr>
            </w:pPr>
            <w:r w:rsidRPr="003A76EF">
              <w:rPr>
                <w:rFonts w:ascii="Arial" w:hAnsi="Arial" w:cs="Arial"/>
              </w:rPr>
              <w:t>Loss of interest in previously enjoyable activities</w:t>
            </w:r>
          </w:p>
          <w:p w14:paraId="20E37460" w14:textId="00B4E4C2" w:rsidR="003A76EF" w:rsidRPr="003A76EF" w:rsidRDefault="003A76EF" w:rsidP="009F1C5F">
            <w:pPr>
              <w:numPr>
                <w:ilvl w:val="0"/>
                <w:numId w:val="5"/>
              </w:numPr>
              <w:tabs>
                <w:tab w:val="clear" w:pos="360"/>
              </w:tabs>
              <w:rPr>
                <w:rFonts w:ascii="Arial" w:hAnsi="Arial" w:cs="Arial"/>
              </w:rPr>
            </w:pPr>
            <w:r w:rsidRPr="003A76EF">
              <w:rPr>
                <w:rFonts w:ascii="Arial" w:hAnsi="Arial" w:cs="Arial"/>
              </w:rPr>
              <w:t>Decreased energy</w:t>
            </w:r>
            <w:r w:rsidR="00CF50FA">
              <w:rPr>
                <w:rFonts w:ascii="Arial" w:hAnsi="Arial" w:cs="Arial"/>
              </w:rPr>
              <w:t xml:space="preserve"> and</w:t>
            </w:r>
            <w:r w:rsidRPr="003A76EF">
              <w:rPr>
                <w:rFonts w:ascii="Arial" w:hAnsi="Arial" w:cs="Arial"/>
              </w:rPr>
              <w:t xml:space="preserve"> increas</w:t>
            </w:r>
            <w:r w:rsidR="00CF50FA">
              <w:rPr>
                <w:rFonts w:ascii="Arial" w:hAnsi="Arial" w:cs="Arial"/>
              </w:rPr>
              <w:t>ed</w:t>
            </w:r>
            <w:r w:rsidRPr="003A76EF">
              <w:rPr>
                <w:rFonts w:ascii="Arial" w:hAnsi="Arial" w:cs="Arial"/>
              </w:rPr>
              <w:t xml:space="preserve"> fatigue</w:t>
            </w:r>
          </w:p>
          <w:p w14:paraId="50F45373" w14:textId="77777777" w:rsidR="003A76EF" w:rsidRPr="003A76EF" w:rsidRDefault="003A76EF" w:rsidP="009F1C5F">
            <w:pPr>
              <w:numPr>
                <w:ilvl w:val="0"/>
                <w:numId w:val="5"/>
              </w:numPr>
              <w:tabs>
                <w:tab w:val="clear" w:pos="360"/>
              </w:tabs>
              <w:rPr>
                <w:rFonts w:ascii="Arial" w:hAnsi="Arial" w:cs="Arial"/>
              </w:rPr>
            </w:pPr>
            <w:r w:rsidRPr="003A76EF">
              <w:rPr>
                <w:rFonts w:ascii="Arial" w:hAnsi="Arial" w:cs="Arial"/>
              </w:rPr>
              <w:t>Changes in eating and/or sleeping patterns</w:t>
            </w:r>
          </w:p>
          <w:p w14:paraId="4832550B" w14:textId="77777777" w:rsidR="003A76EF" w:rsidRPr="003A76EF" w:rsidRDefault="003A76EF" w:rsidP="009F1C5F">
            <w:pPr>
              <w:numPr>
                <w:ilvl w:val="0"/>
                <w:numId w:val="5"/>
              </w:numPr>
              <w:tabs>
                <w:tab w:val="clear" w:pos="360"/>
              </w:tabs>
              <w:rPr>
                <w:rFonts w:ascii="Arial" w:hAnsi="Arial" w:cs="Arial"/>
              </w:rPr>
            </w:pPr>
            <w:r w:rsidRPr="003A76EF">
              <w:rPr>
                <w:rFonts w:ascii="Arial" w:hAnsi="Arial" w:cs="Arial"/>
              </w:rPr>
              <w:t>Thoughts about death or suicide or suicide attempts</w:t>
            </w:r>
          </w:p>
          <w:p w14:paraId="4DF560E9" w14:textId="1966D2F4" w:rsidR="009526C1" w:rsidRPr="00CF50FA" w:rsidRDefault="009526C1" w:rsidP="009F1C5F">
            <w:pPr>
              <w:pStyle w:val="ListParagraph"/>
              <w:numPr>
                <w:ilvl w:val="0"/>
                <w:numId w:val="17"/>
              </w:numPr>
              <w:ind w:left="420" w:hanging="420"/>
              <w:rPr>
                <w:rFonts w:ascii="Arial" w:hAnsi="Arial" w:cs="Arial"/>
              </w:rPr>
            </w:pPr>
            <w:r w:rsidRPr="00CF50FA">
              <w:rPr>
                <w:rFonts w:ascii="Arial" w:hAnsi="Arial" w:cs="Arial"/>
              </w:rPr>
              <w:t>Depression is not an automatic symptom of the aging process. However, older adults have a higher risk of experiencing a mood disorder due to specific unique factors:</w:t>
            </w:r>
          </w:p>
          <w:p w14:paraId="5993A349" w14:textId="77777777" w:rsidR="009526C1" w:rsidRPr="009526C1" w:rsidRDefault="009526C1" w:rsidP="009F1C5F">
            <w:pPr>
              <w:numPr>
                <w:ilvl w:val="0"/>
                <w:numId w:val="29"/>
              </w:numPr>
              <w:rPr>
                <w:rFonts w:ascii="Arial" w:hAnsi="Arial" w:cs="Arial"/>
              </w:rPr>
            </w:pPr>
            <w:r w:rsidRPr="009526C1">
              <w:rPr>
                <w:rFonts w:ascii="Arial" w:hAnsi="Arial" w:cs="Arial"/>
              </w:rPr>
              <w:t>Life changes</w:t>
            </w:r>
            <w:r w:rsidR="00BC0528">
              <w:rPr>
                <w:rFonts w:ascii="Arial" w:hAnsi="Arial" w:cs="Arial"/>
              </w:rPr>
              <w:t xml:space="preserve"> – moving into a retirement community, inability to care for self, and losing family and friends to death</w:t>
            </w:r>
          </w:p>
          <w:p w14:paraId="0FEBFCCB" w14:textId="77777777" w:rsidR="009526C1" w:rsidRPr="009526C1" w:rsidRDefault="009526C1" w:rsidP="009F1C5F">
            <w:pPr>
              <w:numPr>
                <w:ilvl w:val="0"/>
                <w:numId w:val="29"/>
              </w:numPr>
              <w:rPr>
                <w:rFonts w:ascii="Arial" w:hAnsi="Arial" w:cs="Arial"/>
              </w:rPr>
            </w:pPr>
            <w:r w:rsidRPr="009526C1">
              <w:rPr>
                <w:rFonts w:ascii="Arial" w:hAnsi="Arial" w:cs="Arial"/>
              </w:rPr>
              <w:t>Chronic pain</w:t>
            </w:r>
            <w:r w:rsidR="00BC0528">
              <w:rPr>
                <w:rFonts w:ascii="Arial" w:hAnsi="Arial" w:cs="Arial"/>
              </w:rPr>
              <w:t xml:space="preserve"> due to lack of mobility</w:t>
            </w:r>
          </w:p>
          <w:p w14:paraId="6B4D9FFB" w14:textId="77777777" w:rsidR="009526C1" w:rsidRPr="009526C1" w:rsidRDefault="009526C1" w:rsidP="009F1C5F">
            <w:pPr>
              <w:numPr>
                <w:ilvl w:val="0"/>
                <w:numId w:val="29"/>
              </w:numPr>
              <w:rPr>
                <w:rFonts w:ascii="Arial" w:hAnsi="Arial" w:cs="Arial"/>
              </w:rPr>
            </w:pPr>
            <w:r w:rsidRPr="009526C1">
              <w:rPr>
                <w:rFonts w:ascii="Arial" w:hAnsi="Arial" w:cs="Arial"/>
              </w:rPr>
              <w:t xml:space="preserve">Substance abuse </w:t>
            </w:r>
            <w:r w:rsidR="00BC0528">
              <w:rPr>
                <w:rFonts w:ascii="Arial" w:hAnsi="Arial" w:cs="Arial"/>
              </w:rPr>
              <w:t>such as alcohol or drugs</w:t>
            </w:r>
          </w:p>
          <w:p w14:paraId="1BFF4EC8" w14:textId="6385B7AD" w:rsidR="009526C1" w:rsidRPr="009526C1" w:rsidRDefault="009526C1" w:rsidP="009F1C5F">
            <w:pPr>
              <w:numPr>
                <w:ilvl w:val="0"/>
                <w:numId w:val="30"/>
              </w:numPr>
              <w:rPr>
                <w:rFonts w:ascii="Arial" w:hAnsi="Arial" w:cs="Arial"/>
              </w:rPr>
            </w:pPr>
            <w:r w:rsidRPr="009526C1">
              <w:rPr>
                <w:rFonts w:ascii="Arial" w:hAnsi="Arial" w:cs="Arial"/>
              </w:rPr>
              <w:t>Financial stress</w:t>
            </w:r>
            <w:r>
              <w:rPr>
                <w:rFonts w:ascii="Arial" w:hAnsi="Arial" w:cs="Arial"/>
              </w:rPr>
              <w:t xml:space="preserve"> due to overwhelming medical costs, </w:t>
            </w:r>
            <w:r w:rsidR="00CF50FA">
              <w:rPr>
                <w:rFonts w:ascii="Arial" w:hAnsi="Arial" w:cs="Arial"/>
              </w:rPr>
              <w:t xml:space="preserve">lack </w:t>
            </w:r>
            <w:r>
              <w:rPr>
                <w:rFonts w:ascii="Arial" w:hAnsi="Arial" w:cs="Arial"/>
              </w:rPr>
              <w:t>of spous</w:t>
            </w:r>
            <w:r w:rsidR="00CF50FA">
              <w:rPr>
                <w:rFonts w:ascii="Arial" w:hAnsi="Arial" w:cs="Arial"/>
              </w:rPr>
              <w:t>al</w:t>
            </w:r>
            <w:r>
              <w:rPr>
                <w:rFonts w:ascii="Arial" w:hAnsi="Arial" w:cs="Arial"/>
              </w:rPr>
              <w:t xml:space="preserve"> income</w:t>
            </w:r>
            <w:r w:rsidR="00CF50FA">
              <w:rPr>
                <w:rFonts w:ascii="Arial" w:hAnsi="Arial" w:cs="Arial"/>
              </w:rPr>
              <w:t>,</w:t>
            </w:r>
            <w:r>
              <w:rPr>
                <w:rFonts w:ascii="Arial" w:hAnsi="Arial" w:cs="Arial"/>
              </w:rPr>
              <w:t xml:space="preserve"> and lack of retirement savings</w:t>
            </w:r>
          </w:p>
          <w:p w14:paraId="2C7E0608" w14:textId="77777777" w:rsidR="009526C1" w:rsidRPr="009526C1" w:rsidRDefault="009526C1" w:rsidP="009F1C5F">
            <w:pPr>
              <w:numPr>
                <w:ilvl w:val="0"/>
                <w:numId w:val="30"/>
              </w:numPr>
              <w:rPr>
                <w:rFonts w:ascii="Arial" w:hAnsi="Arial" w:cs="Arial"/>
              </w:rPr>
            </w:pPr>
            <w:r w:rsidRPr="009526C1">
              <w:rPr>
                <w:rFonts w:ascii="Arial" w:hAnsi="Arial" w:cs="Arial"/>
              </w:rPr>
              <w:lastRenderedPageBreak/>
              <w:t xml:space="preserve">Lack of social community </w:t>
            </w:r>
          </w:p>
          <w:p w14:paraId="79BA1D4C" w14:textId="77777777" w:rsidR="009526C1" w:rsidRPr="00BC0528" w:rsidRDefault="009526C1" w:rsidP="009F1C5F">
            <w:pPr>
              <w:numPr>
                <w:ilvl w:val="0"/>
                <w:numId w:val="30"/>
              </w:numPr>
              <w:rPr>
                <w:rFonts w:ascii="Arial" w:hAnsi="Arial" w:cs="Arial"/>
              </w:rPr>
            </w:pPr>
            <w:r w:rsidRPr="009526C1">
              <w:rPr>
                <w:rFonts w:ascii="Arial" w:hAnsi="Arial" w:cs="Arial"/>
              </w:rPr>
              <w:t>Family history of depression</w:t>
            </w:r>
            <w:r>
              <w:rPr>
                <w:rFonts w:ascii="Arial" w:hAnsi="Arial" w:cs="Arial"/>
              </w:rPr>
              <w:t xml:space="preserve"> may also be a risk factor</w:t>
            </w:r>
          </w:p>
          <w:p w14:paraId="7402D5E1" w14:textId="77777777" w:rsidR="009526C1" w:rsidRPr="00BC0528" w:rsidRDefault="009526C1" w:rsidP="009F1C5F">
            <w:pPr>
              <w:numPr>
                <w:ilvl w:val="0"/>
                <w:numId w:val="30"/>
              </w:numPr>
              <w:rPr>
                <w:rFonts w:ascii="Arial" w:hAnsi="Arial" w:cs="Arial"/>
                <w:sz w:val="22"/>
                <w:szCs w:val="22"/>
              </w:rPr>
            </w:pPr>
            <w:r>
              <w:rPr>
                <w:rFonts w:ascii="Arial" w:hAnsi="Arial" w:cs="Arial"/>
              </w:rPr>
              <w:t>Sense a l</w:t>
            </w:r>
            <w:r w:rsidRPr="009526C1">
              <w:rPr>
                <w:rFonts w:ascii="Arial" w:hAnsi="Arial" w:cs="Arial"/>
              </w:rPr>
              <w:t>ack of purpose</w:t>
            </w:r>
            <w:r>
              <w:rPr>
                <w:rFonts w:ascii="Arial" w:hAnsi="Arial" w:cs="Arial"/>
              </w:rPr>
              <w:t xml:space="preserve"> </w:t>
            </w:r>
          </w:p>
          <w:p w14:paraId="2BD420E2" w14:textId="11991B53" w:rsidR="009526C1" w:rsidRPr="00CF50FA" w:rsidRDefault="009526C1" w:rsidP="009F1C5F">
            <w:pPr>
              <w:pStyle w:val="ListParagraph"/>
              <w:numPr>
                <w:ilvl w:val="0"/>
                <w:numId w:val="17"/>
              </w:numPr>
              <w:ind w:left="341" w:hanging="341"/>
              <w:rPr>
                <w:rFonts w:ascii="Arial" w:hAnsi="Arial" w:cs="Arial"/>
                <w:color w:val="343333"/>
                <w:shd w:val="clear" w:color="auto" w:fill="FFFFFF"/>
              </w:rPr>
            </w:pPr>
            <w:r w:rsidRPr="00CF50FA">
              <w:rPr>
                <w:rFonts w:ascii="Arial" w:hAnsi="Arial" w:cs="Arial"/>
                <w:color w:val="343333"/>
                <w:shd w:val="clear" w:color="auto" w:fill="FFFFFF"/>
              </w:rPr>
              <w:t>Depression in older adults is</w:t>
            </w:r>
            <w:r w:rsidR="00D4297C">
              <w:rPr>
                <w:rFonts w:ascii="Arial" w:hAnsi="Arial" w:cs="Arial"/>
                <w:color w:val="343333"/>
                <w:shd w:val="clear" w:color="auto" w:fill="FFFFFF"/>
              </w:rPr>
              <w:t xml:space="preserve"> often referred to as</w:t>
            </w:r>
            <w:r w:rsidRPr="00CF50FA">
              <w:rPr>
                <w:rFonts w:ascii="Arial" w:hAnsi="Arial" w:cs="Arial"/>
                <w:color w:val="343333"/>
                <w:shd w:val="clear" w:color="auto" w:fill="FFFFFF"/>
              </w:rPr>
              <w:t xml:space="preserve"> geriatric depression</w:t>
            </w:r>
          </w:p>
          <w:p w14:paraId="03FE5998" w14:textId="77777777" w:rsidR="003A76EF" w:rsidRPr="005E5EF1" w:rsidRDefault="003A76EF" w:rsidP="009526C1">
            <w:pPr>
              <w:rPr>
                <w:rFonts w:ascii="Arial" w:hAnsi="Arial" w:cs="Arial"/>
                <w:b/>
                <w:sz w:val="12"/>
                <w:szCs w:val="12"/>
              </w:rPr>
            </w:pPr>
          </w:p>
        </w:tc>
        <w:tc>
          <w:tcPr>
            <w:tcW w:w="2970" w:type="dxa"/>
          </w:tcPr>
          <w:p w14:paraId="4FBFC760" w14:textId="6B776C88" w:rsidR="009D4C5D" w:rsidRPr="005C78EB" w:rsidRDefault="002D5841" w:rsidP="002D5841">
            <w:pPr>
              <w:rPr>
                <w:rFonts w:ascii="Arial" w:hAnsi="Arial" w:cs="Arial"/>
                <w:b/>
              </w:rPr>
            </w:pPr>
            <w:r w:rsidRPr="002D5841">
              <w:rPr>
                <w:rFonts w:ascii="Arial" w:hAnsi="Arial" w:cs="Arial"/>
                <w:b/>
                <w:bCs/>
              </w:rPr>
              <w:lastRenderedPageBreak/>
              <w:t>Notes:</w:t>
            </w:r>
          </w:p>
        </w:tc>
      </w:tr>
      <w:tr w:rsidR="0090523C" w:rsidRPr="005C78EB" w14:paraId="1F84EFD0" w14:textId="77777777" w:rsidTr="0090523C">
        <w:tc>
          <w:tcPr>
            <w:tcW w:w="6678" w:type="dxa"/>
          </w:tcPr>
          <w:p w14:paraId="2297266B" w14:textId="73075EC8" w:rsidR="00ED002E" w:rsidRPr="005C78EB" w:rsidRDefault="00ED002E" w:rsidP="00ED002E">
            <w:pPr>
              <w:rPr>
                <w:rFonts w:ascii="Arial" w:hAnsi="Arial" w:cs="Arial"/>
                <w:b/>
              </w:rPr>
            </w:pPr>
            <w:r w:rsidRPr="005C78EB">
              <w:rPr>
                <w:rFonts w:ascii="Arial" w:hAnsi="Arial" w:cs="Arial"/>
                <w:b/>
              </w:rPr>
              <w:t>(S-</w:t>
            </w:r>
            <w:r>
              <w:rPr>
                <w:rFonts w:ascii="Arial" w:hAnsi="Arial" w:cs="Arial"/>
                <w:b/>
              </w:rPr>
              <w:t>9</w:t>
            </w:r>
            <w:r w:rsidRPr="005C78EB">
              <w:rPr>
                <w:rFonts w:ascii="Arial" w:hAnsi="Arial" w:cs="Arial"/>
                <w:b/>
              </w:rPr>
              <w:t xml:space="preserve">) </w:t>
            </w:r>
            <w:r>
              <w:rPr>
                <w:rFonts w:ascii="Arial" w:hAnsi="Arial" w:cs="Arial"/>
                <w:b/>
              </w:rPr>
              <w:t>Anxiety Disorders</w:t>
            </w:r>
            <w:r w:rsidR="00D4297C">
              <w:rPr>
                <w:rFonts w:ascii="Arial" w:hAnsi="Arial" w:cs="Arial"/>
                <w:b/>
              </w:rPr>
              <w:t xml:space="preserve"> (Refer to Definition List)</w:t>
            </w:r>
          </w:p>
          <w:p w14:paraId="1BA99810" w14:textId="77777777" w:rsidR="00ED002E" w:rsidRPr="00C245F4" w:rsidRDefault="00ED002E" w:rsidP="009F1C5F">
            <w:pPr>
              <w:numPr>
                <w:ilvl w:val="0"/>
                <w:numId w:val="7"/>
              </w:numPr>
              <w:rPr>
                <w:rFonts w:ascii="Arial" w:hAnsi="Arial" w:cs="Arial"/>
                <w:b/>
              </w:rPr>
            </w:pPr>
            <w:r>
              <w:rPr>
                <w:rFonts w:ascii="Arial" w:hAnsi="Arial" w:cs="Arial"/>
              </w:rPr>
              <w:t>Generalized Anxiety disorder</w:t>
            </w:r>
          </w:p>
          <w:p w14:paraId="543B5256" w14:textId="77777777" w:rsidR="00ED002E" w:rsidRPr="00C245F4" w:rsidRDefault="00ED002E" w:rsidP="009F1C5F">
            <w:pPr>
              <w:numPr>
                <w:ilvl w:val="0"/>
                <w:numId w:val="7"/>
              </w:numPr>
              <w:rPr>
                <w:rFonts w:ascii="Arial" w:hAnsi="Arial" w:cs="Arial"/>
                <w:b/>
              </w:rPr>
            </w:pPr>
            <w:r>
              <w:rPr>
                <w:rFonts w:ascii="Arial" w:hAnsi="Arial" w:cs="Arial"/>
              </w:rPr>
              <w:t>Obsessive Compulsive Disorder</w:t>
            </w:r>
          </w:p>
          <w:p w14:paraId="02D293C0" w14:textId="77777777" w:rsidR="00ED002E" w:rsidRPr="005C78EB" w:rsidRDefault="00ED002E" w:rsidP="009F1C5F">
            <w:pPr>
              <w:numPr>
                <w:ilvl w:val="0"/>
                <w:numId w:val="7"/>
              </w:numPr>
              <w:rPr>
                <w:rFonts w:ascii="Arial" w:hAnsi="Arial" w:cs="Arial"/>
                <w:b/>
              </w:rPr>
            </w:pPr>
            <w:r>
              <w:rPr>
                <w:rFonts w:ascii="Arial" w:hAnsi="Arial" w:cs="Arial"/>
              </w:rPr>
              <w:t>Panic Disorder</w:t>
            </w:r>
          </w:p>
          <w:p w14:paraId="637ACC71" w14:textId="77777777" w:rsidR="00ED002E" w:rsidRPr="00F41882" w:rsidRDefault="00ED002E" w:rsidP="009F1C5F">
            <w:pPr>
              <w:numPr>
                <w:ilvl w:val="0"/>
                <w:numId w:val="7"/>
              </w:numPr>
              <w:rPr>
                <w:rFonts w:ascii="Arial" w:hAnsi="Arial" w:cs="Arial"/>
                <w:bCs/>
              </w:rPr>
            </w:pPr>
            <w:r w:rsidRPr="00F41882">
              <w:rPr>
                <w:rFonts w:ascii="Arial" w:hAnsi="Arial" w:cs="Arial"/>
                <w:bCs/>
              </w:rPr>
              <w:t>Post Traumatic Stress Disorder</w:t>
            </w:r>
          </w:p>
          <w:p w14:paraId="790204E2" w14:textId="77777777" w:rsidR="00ED002E" w:rsidRPr="00CA5553" w:rsidRDefault="00ED002E" w:rsidP="009F1C5F">
            <w:pPr>
              <w:numPr>
                <w:ilvl w:val="0"/>
                <w:numId w:val="7"/>
              </w:numPr>
              <w:rPr>
                <w:rFonts w:ascii="Arial" w:hAnsi="Arial" w:cs="Arial"/>
                <w:bCs/>
              </w:rPr>
            </w:pPr>
            <w:r w:rsidRPr="00CA5553">
              <w:rPr>
                <w:rFonts w:ascii="Arial" w:hAnsi="Arial" w:cs="Arial"/>
                <w:bCs/>
              </w:rPr>
              <w:t>Social Anxiety Disorder</w:t>
            </w:r>
          </w:p>
          <w:p w14:paraId="2FC99F7C" w14:textId="77777777" w:rsidR="00181F22" w:rsidRPr="005E5EF1" w:rsidRDefault="00181F22" w:rsidP="005E6FB4">
            <w:pPr>
              <w:rPr>
                <w:rFonts w:ascii="Arial" w:hAnsi="Arial" w:cs="Arial"/>
                <w:sz w:val="12"/>
                <w:szCs w:val="12"/>
              </w:rPr>
            </w:pPr>
          </w:p>
        </w:tc>
        <w:tc>
          <w:tcPr>
            <w:tcW w:w="2970" w:type="dxa"/>
          </w:tcPr>
          <w:p w14:paraId="64F82A8A" w14:textId="5F8B8E52" w:rsidR="0090523C" w:rsidRPr="005C78EB" w:rsidRDefault="002D5841" w:rsidP="002D5841">
            <w:pPr>
              <w:rPr>
                <w:rFonts w:ascii="Arial" w:hAnsi="Arial" w:cs="Arial"/>
                <w:b/>
              </w:rPr>
            </w:pPr>
            <w:r w:rsidRPr="002D5841">
              <w:rPr>
                <w:rFonts w:ascii="Arial" w:hAnsi="Arial" w:cs="Arial"/>
                <w:b/>
                <w:bCs/>
              </w:rPr>
              <w:t>Notes:</w:t>
            </w:r>
          </w:p>
        </w:tc>
      </w:tr>
      <w:tr w:rsidR="00513095" w:rsidRPr="005C78EB" w14:paraId="4859D5FE" w14:textId="77777777" w:rsidTr="0090523C">
        <w:tc>
          <w:tcPr>
            <w:tcW w:w="6678" w:type="dxa"/>
          </w:tcPr>
          <w:p w14:paraId="1E44785F" w14:textId="77777777" w:rsidR="005E6FB4" w:rsidRPr="005C78EB" w:rsidRDefault="005E6FB4" w:rsidP="005E6FB4">
            <w:pPr>
              <w:rPr>
                <w:rFonts w:ascii="Arial" w:hAnsi="Arial" w:cs="Arial"/>
                <w:b/>
              </w:rPr>
            </w:pPr>
            <w:r>
              <w:rPr>
                <w:rFonts w:ascii="Arial" w:hAnsi="Arial" w:cs="Arial"/>
                <w:b/>
              </w:rPr>
              <w:t xml:space="preserve">(S-10) </w:t>
            </w:r>
            <w:r w:rsidRPr="005C78EB">
              <w:rPr>
                <w:rFonts w:ascii="Arial" w:hAnsi="Arial" w:cs="Arial"/>
                <w:b/>
              </w:rPr>
              <w:t xml:space="preserve">Anxiety </w:t>
            </w:r>
            <w:r>
              <w:rPr>
                <w:rFonts w:ascii="Arial" w:hAnsi="Arial" w:cs="Arial"/>
                <w:b/>
              </w:rPr>
              <w:t>and the Older Adult</w:t>
            </w:r>
          </w:p>
          <w:p w14:paraId="42A84D5B" w14:textId="77777777" w:rsidR="00002D48" w:rsidRDefault="005E6FB4" w:rsidP="009F1C5F">
            <w:pPr>
              <w:numPr>
                <w:ilvl w:val="0"/>
                <w:numId w:val="8"/>
              </w:numPr>
              <w:ind w:left="360"/>
              <w:rPr>
                <w:rFonts w:ascii="Arial" w:hAnsi="Arial" w:cs="Arial"/>
              </w:rPr>
            </w:pPr>
            <w:r w:rsidRPr="00002D48">
              <w:rPr>
                <w:rFonts w:ascii="Arial" w:hAnsi="Arial" w:cs="Arial"/>
              </w:rPr>
              <w:t>Anxiety disorders are frequently</w:t>
            </w:r>
            <w:r w:rsidR="00002D48" w:rsidRPr="00002D48">
              <w:rPr>
                <w:rFonts w:ascii="Arial" w:hAnsi="Arial" w:cs="Arial"/>
              </w:rPr>
              <w:t xml:space="preserve"> related to</w:t>
            </w:r>
          </w:p>
          <w:p w14:paraId="65A65ECE" w14:textId="77777777" w:rsidR="00002D48" w:rsidRDefault="00002D48" w:rsidP="009F1C5F">
            <w:pPr>
              <w:pStyle w:val="ListParagraph"/>
              <w:numPr>
                <w:ilvl w:val="0"/>
                <w:numId w:val="11"/>
              </w:numPr>
              <w:rPr>
                <w:rFonts w:ascii="Arial" w:hAnsi="Arial" w:cs="Arial"/>
              </w:rPr>
            </w:pPr>
            <w:r w:rsidRPr="00002D48">
              <w:rPr>
                <w:rFonts w:ascii="Arial" w:hAnsi="Arial" w:cs="Arial"/>
              </w:rPr>
              <w:t>Traumatic events such as a fall or acute illness</w:t>
            </w:r>
          </w:p>
          <w:p w14:paraId="33C6CF2C" w14:textId="0181A512" w:rsidR="00002D48" w:rsidRPr="00002D48" w:rsidRDefault="00002D48" w:rsidP="009F1C5F">
            <w:pPr>
              <w:pStyle w:val="ListParagraph"/>
              <w:numPr>
                <w:ilvl w:val="0"/>
                <w:numId w:val="11"/>
              </w:numPr>
              <w:rPr>
                <w:rFonts w:ascii="Arial" w:hAnsi="Arial" w:cs="Arial"/>
              </w:rPr>
            </w:pPr>
            <w:r w:rsidRPr="00002D48">
              <w:rPr>
                <w:rFonts w:ascii="Arial" w:hAnsi="Arial" w:cs="Arial"/>
              </w:rPr>
              <w:t>Multiple medical conditions</w:t>
            </w:r>
          </w:p>
          <w:p w14:paraId="3F7F1A4B" w14:textId="28A6FBB2" w:rsidR="005E6FB4" w:rsidRPr="00F41882" w:rsidRDefault="00002D48" w:rsidP="009F1C5F">
            <w:pPr>
              <w:numPr>
                <w:ilvl w:val="0"/>
                <w:numId w:val="11"/>
              </w:numPr>
              <w:rPr>
                <w:rFonts w:ascii="Arial" w:hAnsi="Arial" w:cs="Arial"/>
              </w:rPr>
            </w:pPr>
            <w:r>
              <w:rPr>
                <w:rFonts w:ascii="Arial" w:hAnsi="Arial" w:cs="Arial"/>
              </w:rPr>
              <w:t>C</w:t>
            </w:r>
            <w:r w:rsidR="005E6FB4" w:rsidRPr="00F41882">
              <w:rPr>
                <w:rFonts w:ascii="Arial" w:hAnsi="Arial" w:cs="Arial"/>
              </w:rPr>
              <w:t xml:space="preserve">oncern </w:t>
            </w:r>
            <w:r>
              <w:rPr>
                <w:rFonts w:ascii="Arial" w:hAnsi="Arial" w:cs="Arial"/>
              </w:rPr>
              <w:t>for</w:t>
            </w:r>
            <w:r w:rsidR="005E6FB4" w:rsidRPr="00F41882">
              <w:rPr>
                <w:rFonts w:ascii="Arial" w:hAnsi="Arial" w:cs="Arial"/>
              </w:rPr>
              <w:t xml:space="preserve"> physical problems</w:t>
            </w:r>
          </w:p>
          <w:p w14:paraId="0A208E09" w14:textId="50E7B8AC" w:rsidR="005E6FB4" w:rsidRPr="00F41882" w:rsidRDefault="00002D48" w:rsidP="009F1C5F">
            <w:pPr>
              <w:numPr>
                <w:ilvl w:val="0"/>
                <w:numId w:val="11"/>
              </w:numPr>
              <w:rPr>
                <w:rFonts w:ascii="Arial" w:hAnsi="Arial" w:cs="Arial"/>
              </w:rPr>
            </w:pPr>
            <w:r>
              <w:rPr>
                <w:rFonts w:ascii="Arial" w:hAnsi="Arial" w:cs="Arial"/>
              </w:rPr>
              <w:t xml:space="preserve">Use of numerous </w:t>
            </w:r>
            <w:r w:rsidR="005E6FB4" w:rsidRPr="00F41882">
              <w:rPr>
                <w:rFonts w:ascii="Arial" w:hAnsi="Arial" w:cs="Arial"/>
              </w:rPr>
              <w:t>prescri</w:t>
            </w:r>
            <w:r>
              <w:rPr>
                <w:rFonts w:ascii="Arial" w:hAnsi="Arial" w:cs="Arial"/>
              </w:rPr>
              <w:t>bed</w:t>
            </w:r>
            <w:r w:rsidR="005E6FB4" w:rsidRPr="00F41882">
              <w:rPr>
                <w:rFonts w:ascii="Arial" w:hAnsi="Arial" w:cs="Arial"/>
              </w:rPr>
              <w:t xml:space="preserve"> medications</w:t>
            </w:r>
          </w:p>
          <w:p w14:paraId="6B6291B0" w14:textId="77777777" w:rsidR="00513095" w:rsidRPr="00510427" w:rsidRDefault="005E6FB4" w:rsidP="009F1C5F">
            <w:pPr>
              <w:numPr>
                <w:ilvl w:val="0"/>
                <w:numId w:val="8"/>
              </w:numPr>
              <w:ind w:left="360"/>
              <w:rPr>
                <w:rFonts w:ascii="Arial" w:hAnsi="Arial" w:cs="Arial"/>
                <w:b/>
              </w:rPr>
            </w:pPr>
            <w:r w:rsidRPr="003062E5">
              <w:rPr>
                <w:rFonts w:ascii="Arial" w:hAnsi="Arial" w:cs="Arial"/>
              </w:rPr>
              <w:t>Symptoms of anxiety may include headaches, back pain, or a rapid heartbeat</w:t>
            </w:r>
          </w:p>
          <w:p w14:paraId="7E2CB17D" w14:textId="5926A5F1" w:rsidR="005E6FB4" w:rsidRPr="00510427" w:rsidDel="00ED002E" w:rsidRDefault="005E6FB4" w:rsidP="00510427">
            <w:pPr>
              <w:rPr>
                <w:rFonts w:ascii="Arial" w:hAnsi="Arial" w:cs="Arial"/>
                <w:b/>
                <w:sz w:val="12"/>
                <w:szCs w:val="12"/>
              </w:rPr>
            </w:pPr>
          </w:p>
        </w:tc>
        <w:tc>
          <w:tcPr>
            <w:tcW w:w="2970" w:type="dxa"/>
          </w:tcPr>
          <w:p w14:paraId="13A1FC54" w14:textId="07DFD5CE" w:rsidR="00513095" w:rsidRPr="005C78EB" w:rsidRDefault="002D5841" w:rsidP="0090523C">
            <w:pPr>
              <w:rPr>
                <w:rFonts w:ascii="Arial" w:hAnsi="Arial" w:cs="Arial"/>
              </w:rPr>
            </w:pPr>
            <w:r w:rsidRPr="002D5841">
              <w:rPr>
                <w:rFonts w:ascii="Arial" w:hAnsi="Arial" w:cs="Arial"/>
                <w:b/>
                <w:bCs/>
              </w:rPr>
              <w:t>Notes:</w:t>
            </w:r>
          </w:p>
        </w:tc>
      </w:tr>
      <w:tr w:rsidR="00631627" w:rsidRPr="005C78EB" w14:paraId="544F9563" w14:textId="77777777" w:rsidTr="0090523C">
        <w:tc>
          <w:tcPr>
            <w:tcW w:w="6678" w:type="dxa"/>
          </w:tcPr>
          <w:p w14:paraId="02B6DF8B" w14:textId="4A10C38C" w:rsidR="00631627" w:rsidRDefault="00631627" w:rsidP="00631627">
            <w:pPr>
              <w:rPr>
                <w:rFonts w:ascii="Arial" w:hAnsi="Arial" w:cs="Arial"/>
                <w:b/>
              </w:rPr>
            </w:pPr>
            <w:r>
              <w:rPr>
                <w:rFonts w:ascii="Arial" w:hAnsi="Arial" w:cs="Arial"/>
                <w:b/>
              </w:rPr>
              <w:t>(</w:t>
            </w:r>
            <w:r w:rsidRPr="005C78EB">
              <w:rPr>
                <w:rFonts w:ascii="Arial" w:hAnsi="Arial" w:cs="Arial"/>
                <w:b/>
              </w:rPr>
              <w:t>S-1</w:t>
            </w:r>
            <w:r>
              <w:rPr>
                <w:rFonts w:ascii="Arial" w:hAnsi="Arial" w:cs="Arial"/>
                <w:b/>
              </w:rPr>
              <w:t>1</w:t>
            </w:r>
            <w:r w:rsidRPr="005C78EB">
              <w:rPr>
                <w:rFonts w:ascii="Arial" w:hAnsi="Arial" w:cs="Arial"/>
                <w:b/>
              </w:rPr>
              <w:t xml:space="preserve">) </w:t>
            </w:r>
            <w:r>
              <w:rPr>
                <w:rFonts w:ascii="Arial" w:hAnsi="Arial" w:cs="Arial"/>
                <w:b/>
              </w:rPr>
              <w:t>Psychotic Disorders (Refer to Definition List)</w:t>
            </w:r>
          </w:p>
          <w:p w14:paraId="3CAA9397" w14:textId="77777777" w:rsidR="00631627" w:rsidRDefault="00631627" w:rsidP="009F1C5F">
            <w:pPr>
              <w:numPr>
                <w:ilvl w:val="0"/>
                <w:numId w:val="6"/>
              </w:numPr>
              <w:rPr>
                <w:rFonts w:ascii="Arial" w:hAnsi="Arial" w:cs="Arial"/>
                <w:bCs/>
              </w:rPr>
            </w:pPr>
            <w:r>
              <w:rPr>
                <w:rFonts w:ascii="Arial" w:hAnsi="Arial" w:cs="Arial"/>
                <w:bCs/>
              </w:rPr>
              <w:t>Schizophrenia</w:t>
            </w:r>
          </w:p>
          <w:p w14:paraId="76ECD541" w14:textId="77777777" w:rsidR="00631627" w:rsidRDefault="00631627" w:rsidP="009F1C5F">
            <w:pPr>
              <w:numPr>
                <w:ilvl w:val="0"/>
                <w:numId w:val="6"/>
              </w:numPr>
              <w:rPr>
                <w:rFonts w:ascii="Arial" w:hAnsi="Arial" w:cs="Arial"/>
                <w:bCs/>
              </w:rPr>
            </w:pPr>
            <w:r>
              <w:rPr>
                <w:rFonts w:ascii="Arial" w:hAnsi="Arial" w:cs="Arial"/>
                <w:bCs/>
              </w:rPr>
              <w:t>Schizoaffective Disorder</w:t>
            </w:r>
          </w:p>
          <w:p w14:paraId="76BE27CE" w14:textId="77777777" w:rsidR="00631627" w:rsidRDefault="00631627" w:rsidP="009F1C5F">
            <w:pPr>
              <w:numPr>
                <w:ilvl w:val="0"/>
                <w:numId w:val="6"/>
              </w:numPr>
              <w:rPr>
                <w:rFonts w:ascii="Arial" w:hAnsi="Arial" w:cs="Arial"/>
                <w:bCs/>
              </w:rPr>
            </w:pPr>
            <w:r>
              <w:rPr>
                <w:rFonts w:ascii="Arial" w:hAnsi="Arial" w:cs="Arial"/>
                <w:bCs/>
              </w:rPr>
              <w:t>Delusional Disorder</w:t>
            </w:r>
          </w:p>
          <w:p w14:paraId="7809FA26" w14:textId="77777777" w:rsidR="00631627" w:rsidRDefault="00631627" w:rsidP="009F1C5F">
            <w:pPr>
              <w:numPr>
                <w:ilvl w:val="0"/>
                <w:numId w:val="6"/>
              </w:numPr>
              <w:rPr>
                <w:rFonts w:ascii="Arial" w:hAnsi="Arial" w:cs="Arial"/>
                <w:bCs/>
              </w:rPr>
            </w:pPr>
            <w:r>
              <w:rPr>
                <w:rFonts w:ascii="Arial" w:hAnsi="Arial" w:cs="Arial"/>
                <w:bCs/>
              </w:rPr>
              <w:t>Substance/medication induced psychotic disorder</w:t>
            </w:r>
          </w:p>
          <w:p w14:paraId="1F2261EC" w14:textId="77777777" w:rsidR="00631627" w:rsidRPr="00BA48ED" w:rsidRDefault="00631627" w:rsidP="005E6FB4">
            <w:pPr>
              <w:rPr>
                <w:rFonts w:ascii="Arial" w:hAnsi="Arial" w:cs="Arial"/>
                <w:b/>
                <w:sz w:val="12"/>
                <w:szCs w:val="12"/>
              </w:rPr>
            </w:pPr>
          </w:p>
        </w:tc>
        <w:tc>
          <w:tcPr>
            <w:tcW w:w="2970" w:type="dxa"/>
          </w:tcPr>
          <w:p w14:paraId="0513667E" w14:textId="3119F689" w:rsidR="00631627" w:rsidRPr="005C78EB" w:rsidRDefault="002D5841" w:rsidP="0090523C">
            <w:pPr>
              <w:rPr>
                <w:rFonts w:ascii="Arial" w:hAnsi="Arial" w:cs="Arial"/>
              </w:rPr>
            </w:pPr>
            <w:r w:rsidRPr="002D5841">
              <w:rPr>
                <w:rFonts w:ascii="Arial" w:hAnsi="Arial" w:cs="Arial"/>
                <w:b/>
                <w:bCs/>
              </w:rPr>
              <w:t>Notes:</w:t>
            </w:r>
          </w:p>
        </w:tc>
      </w:tr>
      <w:tr w:rsidR="0090523C" w:rsidRPr="005C78EB" w14:paraId="30D6011B" w14:textId="77777777" w:rsidTr="0090523C">
        <w:tc>
          <w:tcPr>
            <w:tcW w:w="6678" w:type="dxa"/>
          </w:tcPr>
          <w:p w14:paraId="75C545AC" w14:textId="2DA7CCAB" w:rsidR="005E6FB4" w:rsidRPr="0033715E" w:rsidRDefault="005E6FB4" w:rsidP="005E6FB4">
            <w:pPr>
              <w:rPr>
                <w:rFonts w:ascii="Arial" w:hAnsi="Arial" w:cs="Arial"/>
                <w:b/>
              </w:rPr>
            </w:pPr>
            <w:r w:rsidRPr="0033715E">
              <w:rPr>
                <w:rFonts w:ascii="Arial" w:hAnsi="Arial" w:cs="Arial"/>
                <w:b/>
              </w:rPr>
              <w:t>(S-1</w:t>
            </w:r>
            <w:r w:rsidR="00631627" w:rsidRPr="0033715E">
              <w:rPr>
                <w:rFonts w:ascii="Arial" w:hAnsi="Arial" w:cs="Arial"/>
                <w:b/>
              </w:rPr>
              <w:t>2</w:t>
            </w:r>
            <w:r w:rsidRPr="0033715E">
              <w:rPr>
                <w:rFonts w:ascii="Arial" w:hAnsi="Arial" w:cs="Arial"/>
                <w:b/>
              </w:rPr>
              <w:t xml:space="preserve">) Psychotic Disorders </w:t>
            </w:r>
            <w:r w:rsidR="00631627" w:rsidRPr="0033715E">
              <w:rPr>
                <w:rFonts w:ascii="Arial" w:hAnsi="Arial" w:cs="Arial"/>
                <w:b/>
              </w:rPr>
              <w:t>and the Older Adult</w:t>
            </w:r>
            <w:r w:rsidR="0033715E" w:rsidRPr="0033715E">
              <w:rPr>
                <w:rFonts w:ascii="Arial" w:hAnsi="Arial" w:cs="Arial"/>
                <w:b/>
              </w:rPr>
              <w:t xml:space="preserve"> (1)</w:t>
            </w:r>
          </w:p>
          <w:p w14:paraId="2C0EC375" w14:textId="278FF98A" w:rsidR="005E6FB4" w:rsidRPr="0033715E" w:rsidRDefault="005E6FB4" w:rsidP="009F1C5F">
            <w:pPr>
              <w:numPr>
                <w:ilvl w:val="0"/>
                <w:numId w:val="5"/>
              </w:numPr>
              <w:rPr>
                <w:rFonts w:ascii="Arial" w:hAnsi="Arial" w:cs="Arial"/>
              </w:rPr>
            </w:pPr>
            <w:r w:rsidRPr="0033715E">
              <w:rPr>
                <w:rFonts w:ascii="Arial" w:hAnsi="Arial" w:cs="Arial"/>
              </w:rPr>
              <w:t>Psychotic disorders can be highly distressing, impacting a resident’s quality of life</w:t>
            </w:r>
          </w:p>
          <w:p w14:paraId="4D6D2F9A" w14:textId="77777777" w:rsidR="005E6FB4" w:rsidRPr="0033715E" w:rsidRDefault="005E6FB4" w:rsidP="009F1C5F">
            <w:pPr>
              <w:numPr>
                <w:ilvl w:val="0"/>
                <w:numId w:val="5"/>
              </w:numPr>
              <w:rPr>
                <w:rFonts w:ascii="Arial" w:hAnsi="Arial" w:cs="Arial"/>
              </w:rPr>
            </w:pPr>
            <w:r w:rsidRPr="0033715E">
              <w:rPr>
                <w:rFonts w:ascii="Arial" w:hAnsi="Arial" w:cs="Arial"/>
              </w:rPr>
              <w:t>Residents with a psychotic disorder often lose touch with reality and may experience symptoms like delusions and hallucinations</w:t>
            </w:r>
          </w:p>
          <w:p w14:paraId="70C80773" w14:textId="3FBB7795" w:rsidR="005E6FB4" w:rsidRPr="0033715E" w:rsidRDefault="005E6FB4" w:rsidP="009F1C5F">
            <w:pPr>
              <w:numPr>
                <w:ilvl w:val="0"/>
                <w:numId w:val="5"/>
              </w:numPr>
              <w:rPr>
                <w:rFonts w:ascii="Arial" w:hAnsi="Arial" w:cs="Arial"/>
              </w:rPr>
            </w:pPr>
            <w:r w:rsidRPr="0033715E">
              <w:rPr>
                <w:rFonts w:ascii="Arial" w:hAnsi="Arial" w:cs="Arial"/>
              </w:rPr>
              <w:t xml:space="preserve">The disorder </w:t>
            </w:r>
            <w:r w:rsidR="00002D48" w:rsidRPr="0033715E">
              <w:rPr>
                <w:rFonts w:ascii="Arial" w:hAnsi="Arial" w:cs="Arial"/>
              </w:rPr>
              <w:t>is often</w:t>
            </w:r>
            <w:r w:rsidRPr="0033715E">
              <w:rPr>
                <w:rFonts w:ascii="Arial" w:hAnsi="Arial" w:cs="Arial"/>
              </w:rPr>
              <w:t xml:space="preserve"> managed with medication and therapy</w:t>
            </w:r>
          </w:p>
          <w:p w14:paraId="7B36D428" w14:textId="6A1A9616" w:rsidR="00631627" w:rsidRPr="0033715E" w:rsidRDefault="00631627" w:rsidP="009F1C5F">
            <w:pPr>
              <w:numPr>
                <w:ilvl w:val="0"/>
                <w:numId w:val="5"/>
              </w:numPr>
              <w:rPr>
                <w:rFonts w:ascii="Arial" w:hAnsi="Arial" w:cs="Arial"/>
              </w:rPr>
            </w:pPr>
            <w:r w:rsidRPr="0033715E">
              <w:rPr>
                <w:rFonts w:ascii="Arial" w:hAnsi="Arial" w:cs="Arial"/>
              </w:rPr>
              <w:t>Behavioral effects of a psychotic disorder include:</w:t>
            </w:r>
          </w:p>
          <w:p w14:paraId="694ABFCC" w14:textId="1464D472" w:rsidR="00631627" w:rsidRPr="0033715E" w:rsidRDefault="00631627" w:rsidP="009F1C5F">
            <w:pPr>
              <w:numPr>
                <w:ilvl w:val="0"/>
                <w:numId w:val="31"/>
              </w:numPr>
              <w:rPr>
                <w:rFonts w:ascii="Arial" w:hAnsi="Arial" w:cs="Arial"/>
              </w:rPr>
            </w:pPr>
            <w:r w:rsidRPr="0033715E">
              <w:rPr>
                <w:rFonts w:ascii="Arial" w:hAnsi="Arial" w:cs="Arial"/>
              </w:rPr>
              <w:t>Speak incoherently</w:t>
            </w:r>
          </w:p>
          <w:p w14:paraId="73ACE114" w14:textId="77777777" w:rsidR="00631627" w:rsidRPr="0033715E" w:rsidRDefault="00631627" w:rsidP="009F1C5F">
            <w:pPr>
              <w:numPr>
                <w:ilvl w:val="0"/>
                <w:numId w:val="31"/>
              </w:numPr>
              <w:rPr>
                <w:rFonts w:ascii="Arial" w:hAnsi="Arial" w:cs="Arial"/>
              </w:rPr>
            </w:pPr>
            <w:r w:rsidRPr="0033715E">
              <w:rPr>
                <w:rFonts w:ascii="Arial" w:hAnsi="Arial" w:cs="Arial"/>
              </w:rPr>
              <w:t>Erratic or odd behaviors</w:t>
            </w:r>
          </w:p>
          <w:p w14:paraId="4A43B2A7" w14:textId="77777777" w:rsidR="00631627" w:rsidRPr="0033715E" w:rsidRDefault="00631627" w:rsidP="009F1C5F">
            <w:pPr>
              <w:numPr>
                <w:ilvl w:val="0"/>
                <w:numId w:val="31"/>
              </w:numPr>
              <w:rPr>
                <w:rFonts w:ascii="Arial" w:hAnsi="Arial" w:cs="Arial"/>
              </w:rPr>
            </w:pPr>
            <w:r w:rsidRPr="0033715E">
              <w:rPr>
                <w:rFonts w:ascii="Arial" w:hAnsi="Arial" w:cs="Arial"/>
              </w:rPr>
              <w:t>Agitation</w:t>
            </w:r>
          </w:p>
          <w:p w14:paraId="22298A36" w14:textId="77777777" w:rsidR="00631627" w:rsidRPr="0033715E" w:rsidRDefault="00631627" w:rsidP="009F1C5F">
            <w:pPr>
              <w:numPr>
                <w:ilvl w:val="0"/>
                <w:numId w:val="31"/>
              </w:numPr>
              <w:rPr>
                <w:rFonts w:ascii="Arial" w:hAnsi="Arial" w:cs="Arial"/>
              </w:rPr>
            </w:pPr>
            <w:r w:rsidRPr="0033715E">
              <w:rPr>
                <w:rFonts w:ascii="Arial" w:hAnsi="Arial" w:cs="Arial"/>
              </w:rPr>
              <w:t>Restlessness</w:t>
            </w:r>
          </w:p>
          <w:p w14:paraId="2EA7EF6B" w14:textId="77777777" w:rsidR="00631627" w:rsidRPr="0033715E" w:rsidRDefault="00631627" w:rsidP="009F1C5F">
            <w:pPr>
              <w:numPr>
                <w:ilvl w:val="0"/>
                <w:numId w:val="31"/>
              </w:numPr>
              <w:rPr>
                <w:rFonts w:ascii="Arial" w:hAnsi="Arial" w:cs="Arial"/>
              </w:rPr>
            </w:pPr>
            <w:r w:rsidRPr="0033715E">
              <w:rPr>
                <w:rFonts w:ascii="Arial" w:hAnsi="Arial" w:cs="Arial"/>
              </w:rPr>
              <w:t>Apathy</w:t>
            </w:r>
          </w:p>
          <w:p w14:paraId="7B989F61" w14:textId="77777777" w:rsidR="00631627" w:rsidRPr="0033715E" w:rsidRDefault="00631627" w:rsidP="009F1C5F">
            <w:pPr>
              <w:numPr>
                <w:ilvl w:val="0"/>
                <w:numId w:val="31"/>
              </w:numPr>
              <w:rPr>
                <w:rFonts w:ascii="Arial" w:hAnsi="Arial" w:cs="Arial"/>
              </w:rPr>
            </w:pPr>
            <w:r w:rsidRPr="0033715E">
              <w:rPr>
                <w:rFonts w:ascii="Arial" w:hAnsi="Arial" w:cs="Arial"/>
              </w:rPr>
              <w:t>Withdrawal</w:t>
            </w:r>
          </w:p>
          <w:p w14:paraId="29273F54" w14:textId="77777777" w:rsidR="00631627" w:rsidRPr="0033715E" w:rsidRDefault="00631627" w:rsidP="009F1C5F">
            <w:pPr>
              <w:numPr>
                <w:ilvl w:val="0"/>
                <w:numId w:val="31"/>
              </w:numPr>
              <w:rPr>
                <w:rFonts w:ascii="Arial" w:hAnsi="Arial" w:cs="Arial"/>
              </w:rPr>
            </w:pPr>
            <w:r w:rsidRPr="0033715E">
              <w:rPr>
                <w:rFonts w:ascii="Arial" w:hAnsi="Arial" w:cs="Arial"/>
              </w:rPr>
              <w:t>Lack of emotional expressions</w:t>
            </w:r>
          </w:p>
          <w:p w14:paraId="61B5535A" w14:textId="77777777" w:rsidR="00631627" w:rsidRDefault="00631627" w:rsidP="009F1C5F">
            <w:pPr>
              <w:numPr>
                <w:ilvl w:val="0"/>
                <w:numId w:val="31"/>
              </w:numPr>
              <w:rPr>
                <w:rFonts w:ascii="Arial" w:hAnsi="Arial" w:cs="Arial"/>
              </w:rPr>
            </w:pPr>
            <w:r w:rsidRPr="0033715E">
              <w:rPr>
                <w:rFonts w:ascii="Arial" w:hAnsi="Arial" w:cs="Arial"/>
              </w:rPr>
              <w:t>Lack of self-care</w:t>
            </w:r>
          </w:p>
          <w:p w14:paraId="5138CBCE" w14:textId="77777777" w:rsidR="00461390" w:rsidRDefault="00461390" w:rsidP="00461390">
            <w:pPr>
              <w:rPr>
                <w:rFonts w:ascii="Arial" w:hAnsi="Arial" w:cs="Arial"/>
              </w:rPr>
            </w:pPr>
          </w:p>
          <w:p w14:paraId="1EDAA484" w14:textId="77777777" w:rsidR="00461390" w:rsidRPr="0033715E" w:rsidRDefault="00461390" w:rsidP="00461390">
            <w:pPr>
              <w:rPr>
                <w:rFonts w:ascii="Arial" w:hAnsi="Arial" w:cs="Arial"/>
              </w:rPr>
            </w:pPr>
          </w:p>
          <w:p w14:paraId="6D462BB9" w14:textId="77777777" w:rsidR="0090523C" w:rsidRPr="0033715E" w:rsidRDefault="0090523C" w:rsidP="00510427">
            <w:pPr>
              <w:pStyle w:val="BodyTextIndent"/>
              <w:spacing w:after="0" w:line="240" w:lineRule="auto"/>
              <w:ind w:left="0"/>
              <w:rPr>
                <w:rFonts w:ascii="Arial" w:hAnsi="Arial" w:cs="Arial"/>
                <w:sz w:val="12"/>
                <w:szCs w:val="12"/>
              </w:rPr>
            </w:pPr>
          </w:p>
        </w:tc>
        <w:tc>
          <w:tcPr>
            <w:tcW w:w="2970" w:type="dxa"/>
          </w:tcPr>
          <w:p w14:paraId="3808489A" w14:textId="4C13B02C" w:rsidR="0090523C" w:rsidRPr="005C78EB" w:rsidRDefault="002D5841" w:rsidP="0090523C">
            <w:pPr>
              <w:rPr>
                <w:rFonts w:ascii="Arial" w:hAnsi="Arial" w:cs="Arial"/>
              </w:rPr>
            </w:pPr>
            <w:r w:rsidRPr="002D5841">
              <w:rPr>
                <w:rFonts w:ascii="Arial" w:hAnsi="Arial" w:cs="Arial"/>
                <w:b/>
                <w:bCs/>
              </w:rPr>
              <w:t>Notes:</w:t>
            </w:r>
          </w:p>
        </w:tc>
      </w:tr>
      <w:tr w:rsidR="0090523C" w:rsidRPr="005C78EB" w14:paraId="1F2A0FBB" w14:textId="77777777" w:rsidTr="0090523C">
        <w:tc>
          <w:tcPr>
            <w:tcW w:w="6678" w:type="dxa"/>
          </w:tcPr>
          <w:p w14:paraId="31F3E8A7" w14:textId="1ECCB810" w:rsidR="0033715E" w:rsidRPr="0033715E" w:rsidRDefault="0033715E" w:rsidP="0033715E">
            <w:pPr>
              <w:pStyle w:val="BodyTextIndent"/>
              <w:spacing w:after="0" w:line="240" w:lineRule="auto"/>
              <w:ind w:left="0"/>
              <w:rPr>
                <w:rFonts w:ascii="Arial" w:hAnsi="Arial" w:cs="Arial"/>
                <w:b/>
                <w:sz w:val="24"/>
                <w:szCs w:val="24"/>
              </w:rPr>
            </w:pPr>
            <w:r w:rsidRPr="0033715E">
              <w:rPr>
                <w:rFonts w:ascii="Arial" w:hAnsi="Arial" w:cs="Arial"/>
                <w:b/>
                <w:sz w:val="24"/>
                <w:szCs w:val="24"/>
              </w:rPr>
              <w:lastRenderedPageBreak/>
              <w:t>(S-13) Psychotic Disorders and the Older Adult (2)</w:t>
            </w:r>
          </w:p>
          <w:p w14:paraId="46263605" w14:textId="592477DE" w:rsidR="00ED002E" w:rsidRPr="0033715E" w:rsidRDefault="00ED002E" w:rsidP="009F1C5F">
            <w:pPr>
              <w:pStyle w:val="BodyTextIndent"/>
              <w:numPr>
                <w:ilvl w:val="0"/>
                <w:numId w:val="18"/>
              </w:numPr>
              <w:spacing w:after="0" w:line="240" w:lineRule="auto"/>
              <w:ind w:left="341"/>
              <w:rPr>
                <w:rFonts w:ascii="Arial" w:hAnsi="Arial" w:cs="Arial"/>
                <w:sz w:val="24"/>
                <w:szCs w:val="24"/>
              </w:rPr>
            </w:pPr>
            <w:r w:rsidRPr="0033715E">
              <w:rPr>
                <w:rFonts w:ascii="Arial" w:hAnsi="Arial" w:cs="Arial"/>
                <w:sz w:val="24"/>
                <w:szCs w:val="24"/>
              </w:rPr>
              <w:t xml:space="preserve">Refusal of care by nursing staff </w:t>
            </w:r>
          </w:p>
          <w:p w14:paraId="42F34B23" w14:textId="77777777" w:rsidR="00ED002E" w:rsidRPr="0033715E" w:rsidRDefault="00ED002E" w:rsidP="009F1C5F">
            <w:pPr>
              <w:pStyle w:val="BodyTextIndent"/>
              <w:numPr>
                <w:ilvl w:val="0"/>
                <w:numId w:val="18"/>
              </w:numPr>
              <w:spacing w:after="0" w:line="240" w:lineRule="auto"/>
              <w:ind w:left="341"/>
              <w:rPr>
                <w:rFonts w:ascii="Arial" w:hAnsi="Arial" w:cs="Arial"/>
                <w:sz w:val="24"/>
                <w:szCs w:val="24"/>
              </w:rPr>
            </w:pPr>
            <w:r w:rsidRPr="0033715E">
              <w:rPr>
                <w:rFonts w:ascii="Arial" w:hAnsi="Arial" w:cs="Arial"/>
                <w:sz w:val="24"/>
                <w:szCs w:val="24"/>
              </w:rPr>
              <w:t>Resident may refuse to eat, bathe, shower, and change clothes</w:t>
            </w:r>
          </w:p>
          <w:p w14:paraId="0A965815" w14:textId="77777777" w:rsidR="00ED002E" w:rsidRPr="0033715E" w:rsidRDefault="00ED002E" w:rsidP="009F1C5F">
            <w:pPr>
              <w:pStyle w:val="BodyTextIndent"/>
              <w:numPr>
                <w:ilvl w:val="0"/>
                <w:numId w:val="18"/>
              </w:numPr>
              <w:spacing w:after="0" w:line="240" w:lineRule="auto"/>
              <w:ind w:left="341"/>
              <w:rPr>
                <w:rFonts w:ascii="Arial" w:hAnsi="Arial" w:cs="Arial"/>
                <w:sz w:val="24"/>
                <w:szCs w:val="24"/>
              </w:rPr>
            </w:pPr>
            <w:r w:rsidRPr="0033715E">
              <w:rPr>
                <w:rFonts w:ascii="Arial" w:hAnsi="Arial" w:cs="Arial"/>
                <w:sz w:val="24"/>
                <w:szCs w:val="24"/>
              </w:rPr>
              <w:t>Refusal of medical treatment</w:t>
            </w:r>
          </w:p>
          <w:p w14:paraId="44BDD35A" w14:textId="77777777" w:rsidR="00ED002E" w:rsidRPr="0033715E" w:rsidRDefault="00ED002E" w:rsidP="009F1C5F">
            <w:pPr>
              <w:pStyle w:val="BodyTextIndent"/>
              <w:numPr>
                <w:ilvl w:val="0"/>
                <w:numId w:val="18"/>
              </w:numPr>
              <w:spacing w:after="0" w:line="240" w:lineRule="auto"/>
              <w:ind w:left="341"/>
              <w:rPr>
                <w:rFonts w:ascii="Arial" w:hAnsi="Arial" w:cs="Arial"/>
                <w:sz w:val="24"/>
                <w:szCs w:val="24"/>
              </w:rPr>
            </w:pPr>
            <w:r w:rsidRPr="0033715E">
              <w:rPr>
                <w:rFonts w:ascii="Arial" w:hAnsi="Arial" w:cs="Arial"/>
                <w:sz w:val="24"/>
                <w:szCs w:val="24"/>
              </w:rPr>
              <w:t>Resident may refuse medications leading to infections, injuries, or a significant change in condition</w:t>
            </w:r>
          </w:p>
          <w:p w14:paraId="4162069A" w14:textId="5F85DC52" w:rsidR="00ED002E" w:rsidRPr="0033715E" w:rsidRDefault="00ED002E" w:rsidP="009F1C5F">
            <w:pPr>
              <w:pStyle w:val="BodyTextIndent"/>
              <w:numPr>
                <w:ilvl w:val="0"/>
                <w:numId w:val="18"/>
              </w:numPr>
              <w:spacing w:after="0" w:line="240" w:lineRule="auto"/>
              <w:ind w:left="341"/>
              <w:rPr>
                <w:rFonts w:ascii="Arial" w:hAnsi="Arial" w:cs="Arial"/>
                <w:sz w:val="24"/>
                <w:szCs w:val="24"/>
              </w:rPr>
            </w:pPr>
            <w:r w:rsidRPr="0033715E">
              <w:rPr>
                <w:rFonts w:ascii="Arial" w:hAnsi="Arial" w:cs="Arial"/>
                <w:sz w:val="24"/>
                <w:szCs w:val="24"/>
              </w:rPr>
              <w:t xml:space="preserve">Suicidal thoughts </w:t>
            </w:r>
            <w:r w:rsidR="0033715E">
              <w:rPr>
                <w:rFonts w:ascii="Arial" w:hAnsi="Arial" w:cs="Arial"/>
                <w:sz w:val="24"/>
                <w:szCs w:val="24"/>
              </w:rPr>
              <w:t>or</w:t>
            </w:r>
            <w:r w:rsidRPr="0033715E">
              <w:rPr>
                <w:rFonts w:ascii="Arial" w:hAnsi="Arial" w:cs="Arial"/>
                <w:sz w:val="24"/>
                <w:szCs w:val="24"/>
              </w:rPr>
              <w:t xml:space="preserve"> attempts</w:t>
            </w:r>
          </w:p>
          <w:p w14:paraId="7FE82BEE" w14:textId="77777777" w:rsidR="001353A2" w:rsidRPr="0033715E" w:rsidRDefault="001353A2" w:rsidP="00ED002E">
            <w:pPr>
              <w:rPr>
                <w:rFonts w:ascii="Arial" w:hAnsi="Arial" w:cs="Arial"/>
                <w:sz w:val="12"/>
                <w:szCs w:val="12"/>
                <w:u w:val="single"/>
              </w:rPr>
            </w:pPr>
          </w:p>
        </w:tc>
        <w:tc>
          <w:tcPr>
            <w:tcW w:w="2970" w:type="dxa"/>
          </w:tcPr>
          <w:p w14:paraId="08EA4A1E" w14:textId="2A5A6FFD" w:rsidR="0090523C" w:rsidRPr="005C78EB" w:rsidRDefault="002D5841" w:rsidP="0090523C">
            <w:pPr>
              <w:rPr>
                <w:rFonts w:ascii="Arial" w:hAnsi="Arial" w:cs="Arial"/>
              </w:rPr>
            </w:pPr>
            <w:r w:rsidRPr="002D5841">
              <w:rPr>
                <w:rFonts w:ascii="Arial" w:hAnsi="Arial" w:cs="Arial"/>
                <w:b/>
                <w:bCs/>
              </w:rPr>
              <w:t>Notes:</w:t>
            </w:r>
          </w:p>
        </w:tc>
      </w:tr>
      <w:tr w:rsidR="0090523C" w:rsidRPr="005C78EB" w14:paraId="4095AA4C" w14:textId="77777777" w:rsidTr="0090523C">
        <w:tc>
          <w:tcPr>
            <w:tcW w:w="6678" w:type="dxa"/>
          </w:tcPr>
          <w:p w14:paraId="2BAA4091" w14:textId="5FFD5D35" w:rsidR="00FB23AE" w:rsidRDefault="0033715E" w:rsidP="0090523C">
            <w:pPr>
              <w:rPr>
                <w:rFonts w:ascii="Arial" w:hAnsi="Arial" w:cs="Arial"/>
                <w:b/>
              </w:rPr>
            </w:pPr>
            <w:r>
              <w:rPr>
                <w:rFonts w:ascii="Arial" w:hAnsi="Arial" w:cs="Arial"/>
                <w:b/>
              </w:rPr>
              <w:t>(S-14)</w:t>
            </w:r>
            <w:r w:rsidR="0090523C" w:rsidRPr="005C78EB">
              <w:rPr>
                <w:rFonts w:ascii="Arial" w:hAnsi="Arial" w:cs="Arial"/>
                <w:b/>
              </w:rPr>
              <w:t xml:space="preserve"> </w:t>
            </w:r>
            <w:r w:rsidR="001353A2">
              <w:rPr>
                <w:rFonts w:ascii="Arial" w:hAnsi="Arial" w:cs="Arial"/>
                <w:b/>
              </w:rPr>
              <w:t>Treatment for Mental Illness</w:t>
            </w:r>
          </w:p>
          <w:p w14:paraId="710BE26F" w14:textId="0431EFCC" w:rsidR="00706861" w:rsidRPr="00706861" w:rsidRDefault="00706861" w:rsidP="009F1C5F">
            <w:pPr>
              <w:pStyle w:val="ListParagraph"/>
              <w:numPr>
                <w:ilvl w:val="0"/>
                <w:numId w:val="20"/>
              </w:numPr>
              <w:ind w:left="431" w:hanging="431"/>
              <w:rPr>
                <w:rFonts w:ascii="Arial" w:hAnsi="Arial" w:cs="Arial"/>
                <w:b/>
              </w:rPr>
            </w:pPr>
            <w:r w:rsidRPr="00706861">
              <w:rPr>
                <w:rFonts w:ascii="Arial" w:hAnsi="Arial" w:cs="Arial"/>
                <w:color w:val="080808"/>
              </w:rPr>
              <w:t>Treatment depends on the mental health diagnosis, the severity, and what works best in the condition of the older adult</w:t>
            </w:r>
          </w:p>
          <w:p w14:paraId="7174BB63" w14:textId="5AFDE77E" w:rsidR="00706861" w:rsidRPr="00706861" w:rsidRDefault="006A3506" w:rsidP="009F1C5F">
            <w:pPr>
              <w:pStyle w:val="ListParagraph"/>
              <w:numPr>
                <w:ilvl w:val="0"/>
                <w:numId w:val="20"/>
              </w:numPr>
              <w:ind w:left="431" w:hanging="431"/>
              <w:rPr>
                <w:rFonts w:ascii="Arial" w:hAnsi="Arial" w:cs="Arial"/>
                <w:b/>
              </w:rPr>
            </w:pPr>
            <w:r>
              <w:rPr>
                <w:rFonts w:ascii="Arial" w:hAnsi="Arial" w:cs="Arial"/>
                <w:color w:val="080808"/>
              </w:rPr>
              <w:t>Medication</w:t>
            </w:r>
            <w:r w:rsidR="00706861">
              <w:rPr>
                <w:rFonts w:ascii="Arial" w:hAnsi="Arial" w:cs="Arial"/>
                <w:color w:val="080808"/>
              </w:rPr>
              <w:t xml:space="preserve"> and psychotherapy</w:t>
            </w:r>
            <w:r>
              <w:rPr>
                <w:rFonts w:ascii="Arial" w:hAnsi="Arial" w:cs="Arial"/>
                <w:color w:val="080808"/>
              </w:rPr>
              <w:t xml:space="preserve"> (talk therapy) in</w:t>
            </w:r>
            <w:r w:rsidR="00706861">
              <w:rPr>
                <w:rFonts w:ascii="Arial" w:hAnsi="Arial" w:cs="Arial"/>
                <w:color w:val="080808"/>
              </w:rPr>
              <w:t xml:space="preserve"> </w:t>
            </w:r>
            <w:r w:rsidR="00706861" w:rsidRPr="00706861">
              <w:rPr>
                <w:rFonts w:ascii="Arial" w:hAnsi="Arial" w:cs="Arial"/>
                <w:color w:val="080808"/>
              </w:rPr>
              <w:t>combination</w:t>
            </w:r>
            <w:r w:rsidR="00706861">
              <w:rPr>
                <w:rFonts w:ascii="Arial" w:hAnsi="Arial" w:cs="Arial"/>
                <w:color w:val="080808"/>
              </w:rPr>
              <w:t xml:space="preserve"> </w:t>
            </w:r>
            <w:r w:rsidR="00706861" w:rsidRPr="00706861">
              <w:rPr>
                <w:rFonts w:ascii="Arial" w:hAnsi="Arial" w:cs="Arial"/>
                <w:color w:val="080808"/>
              </w:rPr>
              <w:t>may work best</w:t>
            </w:r>
            <w:r>
              <w:rPr>
                <w:rFonts w:ascii="Arial" w:hAnsi="Arial" w:cs="Arial"/>
                <w:color w:val="080808"/>
              </w:rPr>
              <w:t xml:space="preserve"> depending on symptoms</w:t>
            </w:r>
            <w:r w:rsidR="00706861" w:rsidRPr="00706861">
              <w:rPr>
                <w:rFonts w:ascii="Arial" w:hAnsi="Arial" w:cs="Arial"/>
                <w:color w:val="080808"/>
              </w:rPr>
              <w:t xml:space="preserve"> </w:t>
            </w:r>
          </w:p>
          <w:p w14:paraId="58695028" w14:textId="1A436762" w:rsidR="00706861" w:rsidRPr="00706861" w:rsidRDefault="00706861" w:rsidP="009F1C5F">
            <w:pPr>
              <w:pStyle w:val="ListParagraph"/>
              <w:numPr>
                <w:ilvl w:val="0"/>
                <w:numId w:val="20"/>
              </w:numPr>
              <w:ind w:left="431" w:hanging="431"/>
              <w:rPr>
                <w:rFonts w:ascii="Arial" w:hAnsi="Arial" w:cs="Arial"/>
                <w:b/>
              </w:rPr>
            </w:pPr>
            <w:r w:rsidRPr="00706861">
              <w:rPr>
                <w:rFonts w:ascii="Arial" w:hAnsi="Arial" w:cs="Arial"/>
                <w:color w:val="080808"/>
              </w:rPr>
              <w:t>A team approach is appropriate to make sure psychiatric, medical, and social needs are met</w:t>
            </w:r>
            <w:r>
              <w:rPr>
                <w:rFonts w:ascii="Arial" w:hAnsi="Arial" w:cs="Arial"/>
                <w:color w:val="080808"/>
              </w:rPr>
              <w:t>,</w:t>
            </w:r>
            <w:r w:rsidR="006A3506">
              <w:rPr>
                <w:rFonts w:ascii="Arial" w:hAnsi="Arial" w:cs="Arial"/>
                <w:color w:val="080808"/>
              </w:rPr>
              <w:t xml:space="preserve"> </w:t>
            </w:r>
            <w:r w:rsidRPr="00706861">
              <w:rPr>
                <w:rFonts w:ascii="Arial" w:hAnsi="Arial" w:cs="Arial"/>
                <w:color w:val="080808"/>
              </w:rPr>
              <w:t>especially with psychotic disorders</w:t>
            </w:r>
          </w:p>
          <w:p w14:paraId="128B0446" w14:textId="0159DCC5" w:rsidR="00706861" w:rsidRPr="00706861" w:rsidRDefault="00706861" w:rsidP="00461390">
            <w:pPr>
              <w:pStyle w:val="ListParagraph"/>
              <w:numPr>
                <w:ilvl w:val="0"/>
                <w:numId w:val="20"/>
              </w:numPr>
              <w:ind w:left="431" w:hanging="431"/>
              <w:rPr>
                <w:rFonts w:ascii="Arial" w:hAnsi="Arial" w:cs="Arial"/>
                <w:b/>
              </w:rPr>
            </w:pPr>
            <w:r w:rsidRPr="00706861">
              <w:rPr>
                <w:rFonts w:ascii="Arial" w:hAnsi="Arial" w:cs="Arial"/>
                <w:color w:val="080808"/>
              </w:rPr>
              <w:t>The treatment team may include primary care doctor, nurse practitioner, physician assistant, psychiatrist, psychotherapist, pharmacist, social worker, and family members</w:t>
            </w:r>
          </w:p>
          <w:p w14:paraId="6A39AC0F" w14:textId="7D7E5EC8" w:rsidR="00706861" w:rsidRPr="00706861" w:rsidRDefault="006A3506" w:rsidP="00461390">
            <w:pPr>
              <w:pStyle w:val="ListParagraph"/>
              <w:numPr>
                <w:ilvl w:val="0"/>
                <w:numId w:val="19"/>
              </w:numPr>
              <w:shd w:val="clear" w:color="auto" w:fill="FFFFFF"/>
              <w:ind w:left="341" w:hanging="341"/>
              <w:rPr>
                <w:rFonts w:ascii="Arial" w:hAnsi="Arial" w:cs="Arial"/>
              </w:rPr>
            </w:pPr>
            <w:r>
              <w:rPr>
                <w:rFonts w:ascii="Arial" w:hAnsi="Arial" w:cs="Arial"/>
              </w:rPr>
              <w:t xml:space="preserve"> M</w:t>
            </w:r>
            <w:r w:rsidR="001353A2" w:rsidRPr="00706861">
              <w:rPr>
                <w:rFonts w:ascii="Arial" w:hAnsi="Arial" w:cs="Arial"/>
              </w:rPr>
              <w:t>edication</w:t>
            </w:r>
            <w:r w:rsidR="00706861" w:rsidRPr="00706861">
              <w:rPr>
                <w:rFonts w:ascii="Arial" w:hAnsi="Arial" w:cs="Arial"/>
              </w:rPr>
              <w:t>s may include:</w:t>
            </w:r>
          </w:p>
          <w:p w14:paraId="2E567C0C" w14:textId="7E3FA213" w:rsidR="00FB23AE" w:rsidRPr="00706861" w:rsidRDefault="00FB23AE" w:rsidP="009F1C5F">
            <w:pPr>
              <w:numPr>
                <w:ilvl w:val="0"/>
                <w:numId w:val="32"/>
              </w:numPr>
              <w:shd w:val="clear" w:color="auto" w:fill="FFFFFF"/>
              <w:ind w:left="790"/>
              <w:rPr>
                <w:rFonts w:ascii="Arial" w:hAnsi="Arial" w:cs="Arial"/>
              </w:rPr>
            </w:pPr>
            <w:hyperlink r:id="rId14" w:tgtFrame="_blank" w:history="1">
              <w:r w:rsidRPr="00706861">
                <w:rPr>
                  <w:rStyle w:val="Hyperlink"/>
                  <w:rFonts w:ascii="Arial" w:hAnsi="Arial" w:cs="Arial"/>
                  <w:color w:val="auto"/>
                  <w:u w:val="none"/>
                </w:rPr>
                <w:t xml:space="preserve">Antidepressants, which treat depression and long-term anxiety </w:t>
              </w:r>
            </w:hyperlink>
          </w:p>
          <w:p w14:paraId="46E1980C" w14:textId="77777777" w:rsidR="00FB23AE" w:rsidRPr="00FB23AE" w:rsidRDefault="00FB23AE" w:rsidP="009F1C5F">
            <w:pPr>
              <w:numPr>
                <w:ilvl w:val="0"/>
                <w:numId w:val="32"/>
              </w:numPr>
              <w:shd w:val="clear" w:color="auto" w:fill="FFFFFF"/>
              <w:ind w:left="790"/>
              <w:rPr>
                <w:rFonts w:ascii="Arial" w:hAnsi="Arial" w:cs="Arial"/>
              </w:rPr>
            </w:pPr>
            <w:hyperlink r:id="rId15" w:tgtFrame="_blank" w:history="1">
              <w:r w:rsidRPr="00FB23AE">
                <w:rPr>
                  <w:rStyle w:val="Hyperlink"/>
                  <w:rFonts w:ascii="Arial" w:hAnsi="Arial" w:cs="Arial"/>
                  <w:color w:val="auto"/>
                  <w:u w:val="none"/>
                </w:rPr>
                <w:t xml:space="preserve">Anti-anxiety medications, which treat anxiety disorders, such as generalized anxiety disorder or panic disorder </w:t>
              </w:r>
            </w:hyperlink>
          </w:p>
          <w:p w14:paraId="5792ED55" w14:textId="77777777" w:rsidR="00FB23AE" w:rsidRPr="00FB23AE" w:rsidRDefault="00FB23AE" w:rsidP="009F1C5F">
            <w:pPr>
              <w:numPr>
                <w:ilvl w:val="0"/>
                <w:numId w:val="32"/>
              </w:numPr>
              <w:shd w:val="clear" w:color="auto" w:fill="FFFFFF"/>
              <w:ind w:left="790"/>
              <w:rPr>
                <w:rFonts w:ascii="Arial" w:hAnsi="Arial" w:cs="Arial"/>
              </w:rPr>
            </w:pPr>
            <w:hyperlink r:id="rId16" w:tgtFrame="_blank" w:history="1">
              <w:r w:rsidRPr="00FB23AE">
                <w:rPr>
                  <w:rStyle w:val="Hyperlink"/>
                  <w:rFonts w:ascii="Arial" w:hAnsi="Arial" w:cs="Arial"/>
                  <w:color w:val="auto"/>
                  <w:u w:val="none"/>
                </w:rPr>
                <w:t>Antipsychotic medications</w:t>
              </w:r>
              <w:r>
                <w:rPr>
                  <w:rStyle w:val="Hyperlink"/>
                  <w:rFonts w:ascii="Arial" w:hAnsi="Arial" w:cs="Arial"/>
                  <w:color w:val="auto"/>
                  <w:u w:val="none"/>
                </w:rPr>
                <w:t xml:space="preserve"> </w:t>
              </w:r>
              <w:r w:rsidRPr="00FB23AE">
                <w:rPr>
                  <w:rStyle w:val="Hyperlink"/>
                  <w:rFonts w:ascii="Arial" w:hAnsi="Arial" w:cs="Arial"/>
                  <w:color w:val="auto"/>
                  <w:u w:val="none"/>
                </w:rPr>
                <w:t xml:space="preserve">treat psychotic symptoms like hallucinations and delusions. </w:t>
              </w:r>
            </w:hyperlink>
          </w:p>
          <w:p w14:paraId="0032D557" w14:textId="77777777" w:rsidR="006A3506" w:rsidRPr="009F1C5F" w:rsidRDefault="00FB23AE" w:rsidP="009F1C5F">
            <w:pPr>
              <w:numPr>
                <w:ilvl w:val="0"/>
                <w:numId w:val="32"/>
              </w:numPr>
              <w:shd w:val="clear" w:color="auto" w:fill="FFFFFF"/>
              <w:ind w:left="790"/>
              <w:rPr>
                <w:rStyle w:val="Hyperlink"/>
                <w:rFonts w:ascii="Arial" w:hAnsi="Arial" w:cs="Arial"/>
                <w:color w:val="080808"/>
                <w:u w:val="none"/>
              </w:rPr>
            </w:pPr>
            <w:hyperlink r:id="rId17" w:tgtFrame="_blank" w:history="1">
              <w:r w:rsidRPr="00FB23AE">
                <w:rPr>
                  <w:rStyle w:val="Hyperlink"/>
                  <w:rFonts w:ascii="Arial" w:hAnsi="Arial" w:cs="Arial"/>
                  <w:color w:val="auto"/>
                  <w:u w:val="none"/>
                </w:rPr>
                <w:t>Mood stabilizers</w:t>
              </w:r>
              <w:r>
                <w:rPr>
                  <w:rStyle w:val="Hyperlink"/>
                  <w:rFonts w:ascii="Arial" w:hAnsi="Arial" w:cs="Arial"/>
                  <w:color w:val="auto"/>
                  <w:u w:val="none"/>
                </w:rPr>
                <w:t xml:space="preserve"> </w:t>
              </w:r>
              <w:r w:rsidRPr="00FB23AE">
                <w:rPr>
                  <w:rStyle w:val="Hyperlink"/>
                  <w:rFonts w:ascii="Arial" w:hAnsi="Arial" w:cs="Arial"/>
                  <w:color w:val="auto"/>
                  <w:u w:val="none"/>
                </w:rPr>
                <w:t xml:space="preserve">which </w:t>
              </w:r>
              <w:r>
                <w:rPr>
                  <w:rStyle w:val="Hyperlink"/>
                  <w:rFonts w:ascii="Arial" w:hAnsi="Arial" w:cs="Arial"/>
                  <w:color w:val="auto"/>
                  <w:u w:val="none"/>
                </w:rPr>
                <w:t xml:space="preserve">treat </w:t>
              </w:r>
              <w:r w:rsidRPr="00FB23AE">
                <w:rPr>
                  <w:rStyle w:val="Hyperlink"/>
                  <w:rFonts w:ascii="Arial" w:hAnsi="Arial" w:cs="Arial"/>
                  <w:color w:val="auto"/>
                  <w:u w:val="none"/>
                </w:rPr>
                <w:t xml:space="preserve">bipolar disorder, </w:t>
              </w:r>
              <w:r w:rsidR="006A3506">
                <w:rPr>
                  <w:rStyle w:val="Hyperlink"/>
                  <w:rFonts w:ascii="Arial" w:hAnsi="Arial" w:cs="Arial"/>
                  <w:color w:val="auto"/>
                  <w:u w:val="none"/>
                </w:rPr>
                <w:t>s</w:t>
              </w:r>
              <w:r w:rsidRPr="00FB23AE">
                <w:rPr>
                  <w:rStyle w:val="Hyperlink"/>
                  <w:rFonts w:ascii="Arial" w:hAnsi="Arial" w:cs="Arial"/>
                  <w:color w:val="auto"/>
                  <w:u w:val="none"/>
                </w:rPr>
                <w:t>chizoaffective disorder</w:t>
              </w:r>
              <w:r>
                <w:rPr>
                  <w:rStyle w:val="Hyperlink"/>
                  <w:rFonts w:ascii="Arial" w:hAnsi="Arial" w:cs="Arial"/>
                  <w:color w:val="auto"/>
                  <w:u w:val="none"/>
                </w:rPr>
                <w:t xml:space="preserve"> </w:t>
              </w:r>
            </w:hyperlink>
          </w:p>
          <w:p w14:paraId="196C2BE0" w14:textId="5C313D65" w:rsidR="009F1C5F" w:rsidRPr="009F1C5F" w:rsidRDefault="009F1C5F" w:rsidP="009F1C5F">
            <w:pPr>
              <w:shd w:val="clear" w:color="auto" w:fill="FFFFFF"/>
              <w:ind w:left="790"/>
              <w:rPr>
                <w:rFonts w:ascii="Arial" w:hAnsi="Arial" w:cs="Arial"/>
                <w:color w:val="080808"/>
                <w:sz w:val="12"/>
                <w:szCs w:val="12"/>
              </w:rPr>
            </w:pPr>
          </w:p>
        </w:tc>
        <w:tc>
          <w:tcPr>
            <w:tcW w:w="2970" w:type="dxa"/>
          </w:tcPr>
          <w:p w14:paraId="65DBE965" w14:textId="6A86F4E1" w:rsidR="0090523C" w:rsidRPr="005C78EB" w:rsidRDefault="002D5841" w:rsidP="0090523C">
            <w:pPr>
              <w:rPr>
                <w:rFonts w:ascii="Arial" w:hAnsi="Arial" w:cs="Arial"/>
              </w:rPr>
            </w:pPr>
            <w:r w:rsidRPr="002D5841">
              <w:rPr>
                <w:rFonts w:ascii="Arial" w:hAnsi="Arial" w:cs="Arial"/>
                <w:b/>
                <w:bCs/>
              </w:rPr>
              <w:t>Notes:</w:t>
            </w:r>
          </w:p>
        </w:tc>
      </w:tr>
      <w:tr w:rsidR="00ED23D6" w:rsidRPr="005C78EB" w14:paraId="0F32E10C" w14:textId="77777777" w:rsidTr="0090523C">
        <w:tc>
          <w:tcPr>
            <w:tcW w:w="6678" w:type="dxa"/>
          </w:tcPr>
          <w:p w14:paraId="48B300F2" w14:textId="17CC02A2" w:rsidR="00ED23D6" w:rsidRPr="00ED23D6" w:rsidRDefault="00ED23D6" w:rsidP="0014414D">
            <w:pPr>
              <w:rPr>
                <w:rFonts w:ascii="Arial" w:hAnsi="Arial" w:cs="Arial"/>
                <w:b/>
              </w:rPr>
            </w:pPr>
            <w:r w:rsidRPr="005C78EB">
              <w:rPr>
                <w:rFonts w:ascii="Arial" w:hAnsi="Arial" w:cs="Arial"/>
                <w:b/>
              </w:rPr>
              <w:t>(S-1</w:t>
            </w:r>
            <w:r w:rsidR="0056102A">
              <w:rPr>
                <w:rFonts w:ascii="Arial" w:hAnsi="Arial" w:cs="Arial"/>
                <w:b/>
              </w:rPr>
              <w:t>5</w:t>
            </w:r>
            <w:r w:rsidRPr="005C78EB">
              <w:rPr>
                <w:rFonts w:ascii="Arial" w:hAnsi="Arial" w:cs="Arial"/>
                <w:b/>
              </w:rPr>
              <w:t xml:space="preserve">) </w:t>
            </w:r>
            <w:r w:rsidR="0056102A">
              <w:rPr>
                <w:rFonts w:ascii="Arial" w:hAnsi="Arial" w:cs="Arial"/>
                <w:b/>
              </w:rPr>
              <w:t xml:space="preserve">Mental Health and the Older Adult- </w:t>
            </w:r>
            <w:r>
              <w:rPr>
                <w:rFonts w:ascii="Arial" w:hAnsi="Arial" w:cs="Arial"/>
                <w:b/>
              </w:rPr>
              <w:t>Nurse Aide’s Role</w:t>
            </w:r>
            <w:r w:rsidR="0056102A">
              <w:rPr>
                <w:rFonts w:ascii="Arial" w:hAnsi="Arial" w:cs="Arial"/>
                <w:b/>
              </w:rPr>
              <w:t xml:space="preserve"> </w:t>
            </w:r>
          </w:p>
          <w:p w14:paraId="4D5DFBE7" w14:textId="50F8A03A" w:rsidR="0056102A" w:rsidRPr="0056102A" w:rsidRDefault="00D678F3" w:rsidP="009F1C5F">
            <w:pPr>
              <w:numPr>
                <w:ilvl w:val="0"/>
                <w:numId w:val="2"/>
              </w:numPr>
              <w:tabs>
                <w:tab w:val="num" w:pos="1440"/>
              </w:tabs>
              <w:rPr>
                <w:rFonts w:ascii="Arial" w:hAnsi="Arial" w:cs="Arial"/>
              </w:rPr>
            </w:pPr>
            <w:r>
              <w:rPr>
                <w:rFonts w:ascii="Arial" w:hAnsi="Arial" w:cs="Arial"/>
              </w:rPr>
              <w:t>Observe</w:t>
            </w:r>
            <w:r w:rsidR="0056102A" w:rsidRPr="0056102A">
              <w:rPr>
                <w:rFonts w:ascii="Arial" w:hAnsi="Arial" w:cs="Arial"/>
              </w:rPr>
              <w:t xml:space="preserve"> changes in resident’s mental health</w:t>
            </w:r>
          </w:p>
          <w:p w14:paraId="2995ACC1" w14:textId="77777777" w:rsidR="0056102A" w:rsidRPr="0056102A" w:rsidRDefault="0056102A" w:rsidP="009F1C5F">
            <w:pPr>
              <w:numPr>
                <w:ilvl w:val="0"/>
                <w:numId w:val="2"/>
              </w:numPr>
              <w:tabs>
                <w:tab w:val="num" w:pos="1440"/>
              </w:tabs>
              <w:rPr>
                <w:rFonts w:ascii="Arial" w:hAnsi="Arial" w:cs="Arial"/>
              </w:rPr>
            </w:pPr>
            <w:r w:rsidRPr="0056102A">
              <w:rPr>
                <w:rFonts w:ascii="Arial" w:hAnsi="Arial" w:cs="Arial"/>
              </w:rPr>
              <w:t>Recognize inappropriate behavior</w:t>
            </w:r>
          </w:p>
          <w:p w14:paraId="6E1127CD" w14:textId="77777777" w:rsidR="0056102A" w:rsidRPr="0056102A" w:rsidRDefault="0056102A" w:rsidP="009F1C5F">
            <w:pPr>
              <w:numPr>
                <w:ilvl w:val="0"/>
                <w:numId w:val="2"/>
              </w:numPr>
              <w:tabs>
                <w:tab w:val="num" w:pos="1440"/>
              </w:tabs>
              <w:rPr>
                <w:rFonts w:ascii="Arial" w:hAnsi="Arial" w:cs="Arial"/>
              </w:rPr>
            </w:pPr>
            <w:r w:rsidRPr="0056102A">
              <w:rPr>
                <w:rFonts w:ascii="Arial" w:hAnsi="Arial" w:cs="Arial"/>
              </w:rPr>
              <w:t xml:space="preserve">Report observations to the nurse </w:t>
            </w:r>
          </w:p>
          <w:p w14:paraId="2330CC73" w14:textId="48D37589" w:rsidR="0056102A" w:rsidRPr="0056102A" w:rsidRDefault="0056102A" w:rsidP="009F1C5F">
            <w:pPr>
              <w:numPr>
                <w:ilvl w:val="0"/>
                <w:numId w:val="2"/>
              </w:numPr>
              <w:tabs>
                <w:tab w:val="num" w:pos="1440"/>
              </w:tabs>
              <w:rPr>
                <w:rFonts w:ascii="Arial" w:hAnsi="Arial" w:cs="Arial"/>
              </w:rPr>
            </w:pPr>
            <w:r w:rsidRPr="0056102A">
              <w:rPr>
                <w:rFonts w:ascii="Arial" w:hAnsi="Arial" w:cs="Arial"/>
              </w:rPr>
              <w:t>Document</w:t>
            </w:r>
            <w:r w:rsidR="00177B2E">
              <w:rPr>
                <w:rFonts w:ascii="Arial" w:hAnsi="Arial" w:cs="Arial"/>
              </w:rPr>
              <w:t xml:space="preserve"> observations</w:t>
            </w:r>
          </w:p>
          <w:p w14:paraId="22201DB0" w14:textId="4059587A" w:rsidR="0056102A" w:rsidRPr="0056102A" w:rsidRDefault="0056102A" w:rsidP="009F1C5F">
            <w:pPr>
              <w:numPr>
                <w:ilvl w:val="0"/>
                <w:numId w:val="2"/>
              </w:numPr>
              <w:tabs>
                <w:tab w:val="num" w:pos="1440"/>
              </w:tabs>
              <w:rPr>
                <w:rFonts w:ascii="Arial" w:hAnsi="Arial" w:cs="Arial"/>
              </w:rPr>
            </w:pPr>
            <w:r w:rsidRPr="0056102A">
              <w:rPr>
                <w:rFonts w:ascii="Arial" w:hAnsi="Arial" w:cs="Arial"/>
              </w:rPr>
              <w:t>Participate in de-escalation</w:t>
            </w:r>
          </w:p>
          <w:p w14:paraId="19D2209A" w14:textId="77777777" w:rsidR="00ED23D6" w:rsidRPr="005E5EF1" w:rsidRDefault="00ED23D6" w:rsidP="0056102A">
            <w:pPr>
              <w:rPr>
                <w:rFonts w:ascii="Arial" w:hAnsi="Arial" w:cs="Arial"/>
                <w:b/>
                <w:sz w:val="12"/>
                <w:szCs w:val="12"/>
              </w:rPr>
            </w:pPr>
          </w:p>
        </w:tc>
        <w:tc>
          <w:tcPr>
            <w:tcW w:w="2970" w:type="dxa"/>
          </w:tcPr>
          <w:p w14:paraId="2D396DB7" w14:textId="566D4FE0" w:rsidR="00ED23D6" w:rsidRPr="005C78EB" w:rsidRDefault="002D5841" w:rsidP="0090523C">
            <w:pPr>
              <w:rPr>
                <w:rFonts w:ascii="Arial" w:hAnsi="Arial" w:cs="Arial"/>
              </w:rPr>
            </w:pPr>
            <w:r w:rsidRPr="002D5841">
              <w:rPr>
                <w:rFonts w:ascii="Arial" w:hAnsi="Arial" w:cs="Arial"/>
                <w:b/>
                <w:bCs/>
              </w:rPr>
              <w:t>Notes:</w:t>
            </w:r>
          </w:p>
        </w:tc>
      </w:tr>
      <w:tr w:rsidR="00D678F3" w:rsidRPr="005C78EB" w14:paraId="0773A849" w14:textId="77777777" w:rsidTr="00D678F3">
        <w:tc>
          <w:tcPr>
            <w:tcW w:w="6678" w:type="dxa"/>
            <w:shd w:val="clear" w:color="auto" w:fill="auto"/>
          </w:tcPr>
          <w:p w14:paraId="62A5C25F" w14:textId="5970FCF8" w:rsidR="00D678F3" w:rsidRPr="00EF26B2" w:rsidRDefault="00D678F3" w:rsidP="00D678F3">
            <w:pPr>
              <w:rPr>
                <w:rFonts w:ascii="Arial" w:hAnsi="Arial" w:cs="Arial"/>
                <w:b/>
              </w:rPr>
            </w:pPr>
            <w:r>
              <w:rPr>
                <w:rFonts w:ascii="Arial" w:hAnsi="Arial" w:cs="Arial"/>
                <w:b/>
              </w:rPr>
              <w:t>(S-16)</w:t>
            </w:r>
            <w:r w:rsidRPr="005C78EB">
              <w:rPr>
                <w:rFonts w:ascii="Arial" w:hAnsi="Arial" w:cs="Arial"/>
                <w:b/>
              </w:rPr>
              <w:t xml:space="preserve"> </w:t>
            </w:r>
            <w:r>
              <w:rPr>
                <w:rFonts w:ascii="Arial" w:hAnsi="Arial" w:cs="Arial"/>
                <w:b/>
              </w:rPr>
              <w:t>De-escalation of an Agitated Resident</w:t>
            </w:r>
            <w:r w:rsidR="0018111E">
              <w:rPr>
                <w:rFonts w:ascii="Arial" w:hAnsi="Arial" w:cs="Arial"/>
                <w:b/>
              </w:rPr>
              <w:t xml:space="preserve"> (Refer to Definition List)</w:t>
            </w:r>
          </w:p>
          <w:p w14:paraId="0C1EAAF4" w14:textId="791EFE0C" w:rsidR="00D678F3" w:rsidRDefault="00D678F3" w:rsidP="009F1C5F">
            <w:pPr>
              <w:numPr>
                <w:ilvl w:val="0"/>
                <w:numId w:val="2"/>
              </w:numPr>
              <w:rPr>
                <w:rFonts w:ascii="Arial" w:hAnsi="Arial" w:cs="Arial"/>
              </w:rPr>
            </w:pPr>
            <w:r w:rsidRPr="00EF26B2">
              <w:rPr>
                <w:rFonts w:ascii="Arial" w:hAnsi="Arial" w:cs="Arial"/>
              </w:rPr>
              <w:t>Supportive day-to-day relationships are the heart of de-escalation</w:t>
            </w:r>
          </w:p>
          <w:p w14:paraId="0F911076" w14:textId="77777777" w:rsidR="00D678F3" w:rsidRDefault="00D678F3" w:rsidP="009F1C5F">
            <w:pPr>
              <w:numPr>
                <w:ilvl w:val="0"/>
                <w:numId w:val="2"/>
              </w:numPr>
              <w:rPr>
                <w:rFonts w:ascii="Arial" w:hAnsi="Arial" w:cs="Arial"/>
              </w:rPr>
            </w:pPr>
            <w:r w:rsidRPr="00EF26B2">
              <w:rPr>
                <w:rFonts w:ascii="Arial" w:hAnsi="Arial" w:cs="Arial"/>
              </w:rPr>
              <w:t>Know what is normal for the resident</w:t>
            </w:r>
          </w:p>
          <w:p w14:paraId="4B312CB9" w14:textId="77777777" w:rsidR="00D678F3" w:rsidRDefault="00D678F3" w:rsidP="009F1C5F">
            <w:pPr>
              <w:numPr>
                <w:ilvl w:val="0"/>
                <w:numId w:val="2"/>
              </w:numPr>
              <w:rPr>
                <w:rFonts w:ascii="Arial" w:hAnsi="Arial" w:cs="Arial"/>
              </w:rPr>
            </w:pPr>
            <w:r w:rsidRPr="00EF26B2">
              <w:rPr>
                <w:rFonts w:ascii="Arial" w:hAnsi="Arial" w:cs="Arial"/>
              </w:rPr>
              <w:t>Be aware of specific triggers for the resident</w:t>
            </w:r>
          </w:p>
          <w:p w14:paraId="388D9557" w14:textId="77777777" w:rsidR="00D678F3" w:rsidRDefault="00D678F3" w:rsidP="009F1C5F">
            <w:pPr>
              <w:numPr>
                <w:ilvl w:val="0"/>
                <w:numId w:val="2"/>
              </w:numPr>
              <w:rPr>
                <w:rFonts w:ascii="Arial" w:hAnsi="Arial" w:cs="Arial"/>
              </w:rPr>
            </w:pPr>
            <w:r w:rsidRPr="00EF26B2">
              <w:rPr>
                <w:rFonts w:ascii="Arial" w:hAnsi="Arial" w:cs="Arial"/>
              </w:rPr>
              <w:lastRenderedPageBreak/>
              <w:t>The primary objective in de-escalation</w:t>
            </w:r>
            <w:r>
              <w:rPr>
                <w:rFonts w:ascii="Arial" w:hAnsi="Arial" w:cs="Arial"/>
              </w:rPr>
              <w:t xml:space="preserve"> </w:t>
            </w:r>
            <w:r w:rsidRPr="00EF26B2">
              <w:rPr>
                <w:rFonts w:ascii="Arial" w:hAnsi="Arial" w:cs="Arial"/>
              </w:rPr>
              <w:t>is to reduce</w:t>
            </w:r>
            <w:r w:rsidRPr="00EF26B2">
              <w:rPr>
                <w:rFonts w:ascii="Arial" w:hAnsi="Arial" w:cs="Arial"/>
                <w:b/>
                <w:bCs/>
              </w:rPr>
              <w:t xml:space="preserve"> </w:t>
            </w:r>
            <w:r w:rsidRPr="00EF26B2">
              <w:rPr>
                <w:rFonts w:ascii="Arial" w:hAnsi="Arial" w:cs="Arial"/>
              </w:rPr>
              <w:t>the level and intensity of the resident’s behavior</w:t>
            </w:r>
          </w:p>
          <w:p w14:paraId="2AA7062B" w14:textId="77777777" w:rsidR="00D678F3" w:rsidRPr="0014414D" w:rsidRDefault="00D678F3" w:rsidP="009F1C5F">
            <w:pPr>
              <w:numPr>
                <w:ilvl w:val="0"/>
                <w:numId w:val="2"/>
              </w:numPr>
              <w:rPr>
                <w:rFonts w:ascii="Arial" w:hAnsi="Arial" w:cs="Arial"/>
              </w:rPr>
            </w:pPr>
            <w:r w:rsidRPr="0014414D">
              <w:rPr>
                <w:rFonts w:ascii="Arial" w:hAnsi="Arial" w:cs="Arial"/>
              </w:rPr>
              <w:t>If de-escalation is not working, the nurse aide should STOP and calmly call for help</w:t>
            </w:r>
          </w:p>
          <w:p w14:paraId="64A4781C" w14:textId="77777777" w:rsidR="00D678F3" w:rsidRPr="0014414D" w:rsidRDefault="00D678F3" w:rsidP="009F1C5F">
            <w:pPr>
              <w:numPr>
                <w:ilvl w:val="0"/>
                <w:numId w:val="2"/>
              </w:numPr>
              <w:rPr>
                <w:rFonts w:ascii="Arial" w:hAnsi="Arial" w:cs="Arial"/>
              </w:rPr>
            </w:pPr>
            <w:r w:rsidRPr="0014414D">
              <w:rPr>
                <w:rFonts w:ascii="Arial" w:hAnsi="Arial" w:cs="Arial"/>
              </w:rPr>
              <w:t>Trust your instincts</w:t>
            </w:r>
          </w:p>
          <w:p w14:paraId="5CBFD767" w14:textId="77777777" w:rsidR="00D678F3" w:rsidRPr="009F1C5F" w:rsidRDefault="00D678F3" w:rsidP="00087434">
            <w:pPr>
              <w:rPr>
                <w:rFonts w:ascii="Arial" w:hAnsi="Arial" w:cs="Arial"/>
                <w:b/>
                <w:sz w:val="12"/>
                <w:szCs w:val="12"/>
                <w:highlight w:val="yellow"/>
              </w:rPr>
            </w:pPr>
          </w:p>
        </w:tc>
        <w:tc>
          <w:tcPr>
            <w:tcW w:w="2970" w:type="dxa"/>
          </w:tcPr>
          <w:p w14:paraId="46B77797" w14:textId="3A9E330B" w:rsidR="00D678F3" w:rsidRPr="005C78EB" w:rsidRDefault="002D5841" w:rsidP="0090523C">
            <w:pPr>
              <w:rPr>
                <w:rFonts w:ascii="Arial" w:hAnsi="Arial" w:cs="Arial"/>
              </w:rPr>
            </w:pPr>
            <w:r w:rsidRPr="002D5841">
              <w:rPr>
                <w:rFonts w:ascii="Arial" w:hAnsi="Arial" w:cs="Arial"/>
                <w:b/>
                <w:bCs/>
              </w:rPr>
              <w:lastRenderedPageBreak/>
              <w:t>Notes:</w:t>
            </w:r>
          </w:p>
        </w:tc>
      </w:tr>
      <w:tr w:rsidR="00D678F3" w:rsidRPr="005C78EB" w14:paraId="3F249954" w14:textId="77777777" w:rsidTr="0090523C">
        <w:tc>
          <w:tcPr>
            <w:tcW w:w="6678" w:type="dxa"/>
          </w:tcPr>
          <w:p w14:paraId="156179F9" w14:textId="322F3626" w:rsidR="00D678F3" w:rsidRPr="00ED23D6" w:rsidRDefault="00D678F3" w:rsidP="00D678F3">
            <w:pPr>
              <w:rPr>
                <w:rFonts w:ascii="Arial" w:hAnsi="Arial" w:cs="Arial"/>
                <w:b/>
              </w:rPr>
            </w:pPr>
            <w:r>
              <w:rPr>
                <w:rFonts w:ascii="Arial" w:hAnsi="Arial" w:cs="Arial"/>
                <w:b/>
              </w:rPr>
              <w:t>(S-17) Mental Health and the Older Adult</w:t>
            </w:r>
            <w:r w:rsidR="009F1C5F">
              <w:rPr>
                <w:rFonts w:ascii="Arial" w:hAnsi="Arial" w:cs="Arial"/>
                <w:b/>
              </w:rPr>
              <w:t xml:space="preserve"> –</w:t>
            </w:r>
            <w:r>
              <w:rPr>
                <w:rFonts w:ascii="Arial" w:hAnsi="Arial" w:cs="Arial"/>
                <w:b/>
              </w:rPr>
              <w:t xml:space="preserve"> Nurse Aide’s Role </w:t>
            </w:r>
          </w:p>
          <w:p w14:paraId="6EE7434A" w14:textId="77777777" w:rsidR="00D678F3" w:rsidRPr="009C7837" w:rsidRDefault="00D678F3" w:rsidP="009F1C5F">
            <w:pPr>
              <w:pStyle w:val="ListParagraph"/>
              <w:numPr>
                <w:ilvl w:val="0"/>
                <w:numId w:val="24"/>
              </w:numPr>
              <w:tabs>
                <w:tab w:val="num" w:pos="341"/>
              </w:tabs>
              <w:ind w:left="341" w:hanging="341"/>
              <w:rPr>
                <w:rFonts w:ascii="Arial" w:hAnsi="Arial" w:cs="Arial"/>
              </w:rPr>
            </w:pPr>
            <w:r w:rsidRPr="009C7837">
              <w:rPr>
                <w:rFonts w:ascii="Arial" w:hAnsi="Arial" w:cs="Arial"/>
                <w:bCs/>
              </w:rPr>
              <w:t>Control the environment</w:t>
            </w:r>
          </w:p>
          <w:p w14:paraId="390D52F6" w14:textId="77777777" w:rsidR="00D678F3" w:rsidRPr="002341AA" w:rsidRDefault="00D678F3" w:rsidP="009F1C5F">
            <w:pPr>
              <w:pStyle w:val="ListParagraph"/>
              <w:numPr>
                <w:ilvl w:val="0"/>
                <w:numId w:val="33"/>
              </w:numPr>
              <w:rPr>
                <w:rFonts w:ascii="Arial" w:hAnsi="Arial" w:cs="Arial"/>
                <w:b/>
                <w:bCs/>
              </w:rPr>
            </w:pPr>
            <w:r w:rsidRPr="002341AA">
              <w:rPr>
                <w:rFonts w:ascii="Arial" w:hAnsi="Arial" w:cs="Arial"/>
              </w:rPr>
              <w:t>Stand with feet shoulder length apart and to the dominant side of the resident; keep a distance of 6 feet</w:t>
            </w:r>
          </w:p>
          <w:p w14:paraId="4F34828E" w14:textId="77777777" w:rsidR="00D678F3" w:rsidRPr="002341AA" w:rsidRDefault="00D678F3" w:rsidP="009F1C5F">
            <w:pPr>
              <w:pStyle w:val="ListParagraph"/>
              <w:numPr>
                <w:ilvl w:val="0"/>
                <w:numId w:val="33"/>
              </w:numPr>
              <w:rPr>
                <w:rFonts w:ascii="Arial" w:hAnsi="Arial" w:cs="Arial"/>
              </w:rPr>
            </w:pPr>
            <w:r w:rsidRPr="002341AA">
              <w:rPr>
                <w:rFonts w:ascii="Arial" w:hAnsi="Arial" w:cs="Arial"/>
              </w:rPr>
              <w:t>Move others out of harm’s way</w:t>
            </w:r>
          </w:p>
          <w:p w14:paraId="2C815D99" w14:textId="77777777" w:rsidR="00D678F3" w:rsidRPr="002341AA" w:rsidRDefault="00D678F3" w:rsidP="009F1C5F">
            <w:pPr>
              <w:pStyle w:val="ListParagraph"/>
              <w:numPr>
                <w:ilvl w:val="0"/>
                <w:numId w:val="33"/>
              </w:numPr>
              <w:rPr>
                <w:rFonts w:ascii="Arial" w:hAnsi="Arial" w:cs="Arial"/>
              </w:rPr>
            </w:pPr>
            <w:r w:rsidRPr="002341AA">
              <w:rPr>
                <w:rFonts w:ascii="Arial" w:hAnsi="Arial" w:cs="Arial"/>
              </w:rPr>
              <w:t>Remove objects that could harm</w:t>
            </w:r>
          </w:p>
          <w:p w14:paraId="79F09284" w14:textId="77777777" w:rsidR="00D678F3" w:rsidRPr="002341AA" w:rsidRDefault="00D678F3" w:rsidP="009F1C5F">
            <w:pPr>
              <w:pStyle w:val="ListParagraph"/>
              <w:numPr>
                <w:ilvl w:val="0"/>
                <w:numId w:val="33"/>
              </w:numPr>
              <w:rPr>
                <w:rFonts w:ascii="Arial" w:hAnsi="Arial" w:cs="Arial"/>
              </w:rPr>
            </w:pPr>
            <w:r w:rsidRPr="002341AA">
              <w:rPr>
                <w:rFonts w:ascii="Arial" w:hAnsi="Arial" w:cs="Arial"/>
              </w:rPr>
              <w:t>Watch client without touching</w:t>
            </w:r>
          </w:p>
          <w:p w14:paraId="1D31CD4A" w14:textId="77777777" w:rsidR="00D678F3" w:rsidRPr="002341AA" w:rsidRDefault="00D678F3" w:rsidP="009F1C5F">
            <w:pPr>
              <w:pStyle w:val="ListParagraph"/>
              <w:numPr>
                <w:ilvl w:val="0"/>
                <w:numId w:val="33"/>
              </w:numPr>
              <w:rPr>
                <w:rFonts w:ascii="Arial" w:hAnsi="Arial" w:cs="Arial"/>
                <w:bCs/>
              </w:rPr>
            </w:pPr>
            <w:r w:rsidRPr="002341AA">
              <w:rPr>
                <w:rFonts w:ascii="Arial" w:hAnsi="Arial" w:cs="Arial"/>
              </w:rPr>
              <w:t>Keep client safe</w:t>
            </w:r>
          </w:p>
          <w:p w14:paraId="1A9D42C3" w14:textId="52F56BC7" w:rsidR="00D678F3" w:rsidRPr="009C7837" w:rsidRDefault="00D678F3" w:rsidP="009F1C5F">
            <w:pPr>
              <w:pStyle w:val="ListParagraph"/>
              <w:numPr>
                <w:ilvl w:val="0"/>
                <w:numId w:val="24"/>
              </w:numPr>
              <w:ind w:left="341" w:hanging="341"/>
              <w:rPr>
                <w:rFonts w:ascii="Arial" w:hAnsi="Arial" w:cs="Arial"/>
                <w:bCs/>
              </w:rPr>
            </w:pPr>
            <w:r w:rsidRPr="009C7837">
              <w:rPr>
                <w:rFonts w:ascii="Arial" w:hAnsi="Arial" w:cs="Arial"/>
                <w:bCs/>
              </w:rPr>
              <w:t xml:space="preserve">Look for meaning of the behavior </w:t>
            </w:r>
          </w:p>
          <w:p w14:paraId="1E16F321" w14:textId="77777777" w:rsidR="00D678F3" w:rsidRPr="002341AA" w:rsidRDefault="00D678F3" w:rsidP="009F1C5F">
            <w:pPr>
              <w:pStyle w:val="ListParagraph"/>
              <w:numPr>
                <w:ilvl w:val="0"/>
                <w:numId w:val="34"/>
              </w:numPr>
              <w:rPr>
                <w:rFonts w:ascii="Arial" w:hAnsi="Arial" w:cs="Arial"/>
                <w:bCs/>
              </w:rPr>
            </w:pPr>
            <w:r w:rsidRPr="002341AA">
              <w:rPr>
                <w:rFonts w:ascii="Arial" w:hAnsi="Arial" w:cs="Arial"/>
                <w:bCs/>
              </w:rPr>
              <w:t>Address feelings, not just words</w:t>
            </w:r>
          </w:p>
          <w:p w14:paraId="717A0CFB" w14:textId="77777777" w:rsidR="00D678F3" w:rsidRPr="002341AA" w:rsidRDefault="00D678F3" w:rsidP="009F1C5F">
            <w:pPr>
              <w:pStyle w:val="ListParagraph"/>
              <w:numPr>
                <w:ilvl w:val="0"/>
                <w:numId w:val="34"/>
              </w:numPr>
              <w:rPr>
                <w:rFonts w:ascii="Arial" w:hAnsi="Arial" w:cs="Arial"/>
                <w:bCs/>
              </w:rPr>
            </w:pPr>
            <w:r w:rsidRPr="002341AA">
              <w:rPr>
                <w:rFonts w:ascii="Arial" w:hAnsi="Arial" w:cs="Arial"/>
                <w:bCs/>
              </w:rPr>
              <w:t>Observe body language and facial expression.</w:t>
            </w:r>
          </w:p>
          <w:p w14:paraId="254B95DB" w14:textId="73403F4F" w:rsidR="00D678F3" w:rsidRPr="009C7837" w:rsidRDefault="00D678F3" w:rsidP="009F1C5F">
            <w:pPr>
              <w:pStyle w:val="ListParagraph"/>
              <w:numPr>
                <w:ilvl w:val="0"/>
                <w:numId w:val="24"/>
              </w:numPr>
              <w:ind w:left="341" w:hanging="341"/>
              <w:rPr>
                <w:rFonts w:ascii="Arial" w:hAnsi="Arial" w:cs="Arial"/>
                <w:bCs/>
              </w:rPr>
            </w:pPr>
            <w:r w:rsidRPr="009C7837">
              <w:rPr>
                <w:rFonts w:ascii="Arial" w:hAnsi="Arial" w:cs="Arial"/>
                <w:bCs/>
              </w:rPr>
              <w:t>Check for underlying causes</w:t>
            </w:r>
          </w:p>
          <w:p w14:paraId="5FC0CA00" w14:textId="77777777" w:rsidR="00D678F3" w:rsidRPr="002341AA" w:rsidRDefault="00D678F3" w:rsidP="009F1C5F">
            <w:pPr>
              <w:pStyle w:val="ListParagraph"/>
              <w:numPr>
                <w:ilvl w:val="0"/>
                <w:numId w:val="35"/>
              </w:numPr>
              <w:rPr>
                <w:rFonts w:ascii="Arial" w:hAnsi="Arial" w:cs="Arial"/>
                <w:bCs/>
              </w:rPr>
            </w:pPr>
            <w:r w:rsidRPr="002341AA">
              <w:rPr>
                <w:rFonts w:ascii="Arial" w:hAnsi="Arial" w:cs="Arial"/>
                <w:bCs/>
              </w:rPr>
              <w:t xml:space="preserve">Physical or medical conditions (pain, infection, hunger, medications) </w:t>
            </w:r>
          </w:p>
          <w:p w14:paraId="02123ADE" w14:textId="77777777" w:rsidR="00D678F3" w:rsidRPr="002341AA" w:rsidRDefault="00D678F3" w:rsidP="009F1C5F">
            <w:pPr>
              <w:pStyle w:val="ListParagraph"/>
              <w:numPr>
                <w:ilvl w:val="0"/>
                <w:numId w:val="35"/>
              </w:numPr>
              <w:rPr>
                <w:rFonts w:ascii="Arial" w:hAnsi="Arial" w:cs="Arial"/>
                <w:bCs/>
              </w:rPr>
            </w:pPr>
            <w:r w:rsidRPr="002341AA">
              <w:rPr>
                <w:rFonts w:ascii="Arial" w:hAnsi="Arial" w:cs="Arial"/>
                <w:bCs/>
              </w:rPr>
              <w:t xml:space="preserve">Social or emotional triggers (resident may have been startled, another staff member in a bad mood that was sensed by the resident, recent loss, feeling threatened) </w:t>
            </w:r>
          </w:p>
          <w:p w14:paraId="10691A76" w14:textId="77777777" w:rsidR="00D678F3" w:rsidRPr="002341AA" w:rsidRDefault="00D678F3" w:rsidP="009F1C5F">
            <w:pPr>
              <w:pStyle w:val="ListParagraph"/>
              <w:numPr>
                <w:ilvl w:val="0"/>
                <w:numId w:val="35"/>
              </w:numPr>
              <w:rPr>
                <w:rFonts w:ascii="Arial" w:hAnsi="Arial" w:cs="Arial"/>
                <w:bCs/>
              </w:rPr>
            </w:pPr>
            <w:r w:rsidRPr="002341AA">
              <w:rPr>
                <w:rFonts w:ascii="Arial" w:hAnsi="Arial" w:cs="Arial"/>
                <w:bCs/>
              </w:rPr>
              <w:t xml:space="preserve">Environmental conditions (loud and hectic area, too hot/cold, change in preferred schedule, change in roommate, peers not tolerated by the resident) </w:t>
            </w:r>
          </w:p>
          <w:p w14:paraId="2B28E31C" w14:textId="77777777" w:rsidR="00D678F3" w:rsidRPr="009C7837" w:rsidRDefault="00D678F3" w:rsidP="009F1C5F">
            <w:pPr>
              <w:pStyle w:val="ListParagraph"/>
              <w:numPr>
                <w:ilvl w:val="0"/>
                <w:numId w:val="24"/>
              </w:numPr>
              <w:tabs>
                <w:tab w:val="left" w:pos="360"/>
              </w:tabs>
              <w:ind w:hanging="720"/>
              <w:rPr>
                <w:rFonts w:ascii="Arial" w:hAnsi="Arial" w:cs="Arial"/>
                <w:bCs/>
              </w:rPr>
            </w:pPr>
            <w:r w:rsidRPr="009C7837">
              <w:rPr>
                <w:rFonts w:ascii="Arial" w:hAnsi="Arial" w:cs="Arial"/>
                <w:bCs/>
              </w:rPr>
              <w:t>Respond in the resident’s reality</w:t>
            </w:r>
          </w:p>
          <w:p w14:paraId="5A9D632A" w14:textId="77777777" w:rsidR="00D678F3" w:rsidRPr="00F849A9" w:rsidRDefault="00D678F3" w:rsidP="009F1C5F">
            <w:pPr>
              <w:numPr>
                <w:ilvl w:val="0"/>
                <w:numId w:val="36"/>
              </w:numPr>
              <w:rPr>
                <w:rFonts w:ascii="Arial" w:hAnsi="Arial" w:cs="Arial"/>
                <w:bCs/>
              </w:rPr>
            </w:pPr>
            <w:r w:rsidRPr="00F849A9">
              <w:rPr>
                <w:rFonts w:ascii="Arial" w:hAnsi="Arial" w:cs="Arial"/>
                <w:bCs/>
              </w:rPr>
              <w:t>Redirect</w:t>
            </w:r>
            <w:r>
              <w:rPr>
                <w:rFonts w:ascii="Arial" w:hAnsi="Arial" w:cs="Arial"/>
                <w:bCs/>
              </w:rPr>
              <w:t xml:space="preserve"> by d</w:t>
            </w:r>
            <w:r w:rsidRPr="00F849A9">
              <w:rPr>
                <w:rFonts w:ascii="Arial" w:hAnsi="Arial" w:cs="Arial"/>
                <w:bCs/>
              </w:rPr>
              <w:t>raw</w:t>
            </w:r>
            <w:r>
              <w:rPr>
                <w:rFonts w:ascii="Arial" w:hAnsi="Arial" w:cs="Arial"/>
                <w:bCs/>
              </w:rPr>
              <w:t>ing</w:t>
            </w:r>
            <w:r w:rsidRPr="00F849A9">
              <w:rPr>
                <w:rFonts w:ascii="Arial" w:hAnsi="Arial" w:cs="Arial"/>
                <w:bCs/>
              </w:rPr>
              <w:t xml:space="preserve"> attention to another subject </w:t>
            </w:r>
          </w:p>
          <w:p w14:paraId="62F232B9" w14:textId="77777777" w:rsidR="00D678F3" w:rsidRPr="00F849A9" w:rsidRDefault="00D678F3" w:rsidP="009F1C5F">
            <w:pPr>
              <w:numPr>
                <w:ilvl w:val="0"/>
                <w:numId w:val="36"/>
              </w:numPr>
              <w:rPr>
                <w:rFonts w:ascii="Arial" w:hAnsi="Arial" w:cs="Arial"/>
                <w:bCs/>
              </w:rPr>
            </w:pPr>
            <w:r w:rsidRPr="00F849A9">
              <w:rPr>
                <w:rFonts w:ascii="Arial" w:hAnsi="Arial" w:cs="Arial"/>
                <w:bCs/>
              </w:rPr>
              <w:t xml:space="preserve">Explore triggers of </w:t>
            </w:r>
            <w:r>
              <w:rPr>
                <w:rFonts w:ascii="Arial" w:hAnsi="Arial" w:cs="Arial"/>
                <w:bCs/>
              </w:rPr>
              <w:t xml:space="preserve">the resident’s </w:t>
            </w:r>
            <w:r w:rsidRPr="00F849A9">
              <w:rPr>
                <w:rFonts w:ascii="Arial" w:hAnsi="Arial" w:cs="Arial"/>
                <w:bCs/>
              </w:rPr>
              <w:t>behavior</w:t>
            </w:r>
          </w:p>
          <w:p w14:paraId="0090D5B4" w14:textId="77777777" w:rsidR="00D678F3" w:rsidRPr="009C7837" w:rsidRDefault="00D678F3" w:rsidP="009F1C5F">
            <w:pPr>
              <w:pStyle w:val="ListParagraph"/>
              <w:numPr>
                <w:ilvl w:val="0"/>
                <w:numId w:val="24"/>
              </w:numPr>
              <w:ind w:left="341"/>
              <w:rPr>
                <w:rFonts w:ascii="Arial" w:hAnsi="Arial" w:cs="Arial"/>
                <w:bCs/>
              </w:rPr>
            </w:pPr>
            <w:r w:rsidRPr="009C7837">
              <w:rPr>
                <w:rFonts w:ascii="Arial" w:hAnsi="Arial" w:cs="Arial"/>
                <w:bCs/>
              </w:rPr>
              <w:t xml:space="preserve">Engage in resident’s story </w:t>
            </w:r>
          </w:p>
          <w:p w14:paraId="4F62FC7B" w14:textId="553967C0" w:rsidR="00D678F3" w:rsidRPr="00ED23D6" w:rsidRDefault="00D678F3" w:rsidP="009F1C5F">
            <w:pPr>
              <w:numPr>
                <w:ilvl w:val="0"/>
                <w:numId w:val="37"/>
              </w:numPr>
              <w:rPr>
                <w:rFonts w:ascii="Arial" w:hAnsi="Arial" w:cs="Arial"/>
              </w:rPr>
            </w:pPr>
            <w:r>
              <w:rPr>
                <w:rFonts w:ascii="Arial" w:hAnsi="Arial" w:cs="Arial"/>
                <w:bCs/>
              </w:rPr>
              <w:t>F</w:t>
            </w:r>
            <w:r w:rsidRPr="00F849A9">
              <w:rPr>
                <w:rFonts w:ascii="Arial" w:hAnsi="Arial" w:cs="Arial"/>
                <w:bCs/>
              </w:rPr>
              <w:t xml:space="preserve">or example, if </w:t>
            </w:r>
            <w:r>
              <w:rPr>
                <w:rFonts w:ascii="Arial" w:hAnsi="Arial" w:cs="Arial"/>
                <w:bCs/>
              </w:rPr>
              <w:t xml:space="preserve">a </w:t>
            </w:r>
            <w:r w:rsidRPr="00F849A9">
              <w:rPr>
                <w:rFonts w:ascii="Arial" w:hAnsi="Arial" w:cs="Arial"/>
                <w:bCs/>
              </w:rPr>
              <w:t xml:space="preserve">resident is upset about </w:t>
            </w:r>
            <w:r w:rsidR="00F928A6">
              <w:rPr>
                <w:rFonts w:ascii="Arial" w:hAnsi="Arial" w:cs="Arial"/>
                <w:bCs/>
              </w:rPr>
              <w:t xml:space="preserve">spouse </w:t>
            </w:r>
            <w:r w:rsidR="00F928A6" w:rsidRPr="00F849A9">
              <w:rPr>
                <w:rFonts w:ascii="Arial" w:hAnsi="Arial" w:cs="Arial"/>
                <w:bCs/>
              </w:rPr>
              <w:t>who</w:t>
            </w:r>
            <w:r w:rsidRPr="00F849A9">
              <w:rPr>
                <w:rFonts w:ascii="Arial" w:hAnsi="Arial" w:cs="Arial"/>
                <w:bCs/>
              </w:rPr>
              <w:t xml:space="preserve"> passed away years ago not coming to pick </w:t>
            </w:r>
            <w:r w:rsidR="0018111E">
              <w:rPr>
                <w:rFonts w:ascii="Arial" w:hAnsi="Arial" w:cs="Arial"/>
                <w:bCs/>
              </w:rPr>
              <w:t>them</w:t>
            </w:r>
            <w:r w:rsidRPr="00F849A9">
              <w:rPr>
                <w:rFonts w:ascii="Arial" w:hAnsi="Arial" w:cs="Arial"/>
                <w:bCs/>
              </w:rPr>
              <w:t xml:space="preserve"> up </w:t>
            </w:r>
            <w:r>
              <w:rPr>
                <w:rFonts w:ascii="Arial" w:hAnsi="Arial" w:cs="Arial"/>
                <w:bCs/>
              </w:rPr>
              <w:t xml:space="preserve">on that day, reply by </w:t>
            </w:r>
            <w:r w:rsidRPr="00F849A9">
              <w:rPr>
                <w:rFonts w:ascii="Arial" w:hAnsi="Arial" w:cs="Arial"/>
                <w:bCs/>
              </w:rPr>
              <w:t>comment</w:t>
            </w:r>
            <w:r>
              <w:rPr>
                <w:rFonts w:ascii="Arial" w:hAnsi="Arial" w:cs="Arial"/>
                <w:bCs/>
              </w:rPr>
              <w:t xml:space="preserve">ing </w:t>
            </w:r>
            <w:r w:rsidRPr="00F849A9">
              <w:rPr>
                <w:rFonts w:ascii="Arial" w:hAnsi="Arial" w:cs="Arial"/>
                <w:bCs/>
              </w:rPr>
              <w:t xml:space="preserve">the resident must really care about </w:t>
            </w:r>
            <w:r w:rsidR="0018111E">
              <w:rPr>
                <w:rFonts w:ascii="Arial" w:hAnsi="Arial" w:cs="Arial"/>
                <w:bCs/>
              </w:rPr>
              <w:t>their</w:t>
            </w:r>
            <w:r>
              <w:rPr>
                <w:rFonts w:ascii="Arial" w:hAnsi="Arial" w:cs="Arial"/>
                <w:bCs/>
              </w:rPr>
              <w:t xml:space="preserve"> spouse</w:t>
            </w:r>
            <w:r w:rsidRPr="00F849A9">
              <w:rPr>
                <w:rFonts w:ascii="Arial" w:hAnsi="Arial" w:cs="Arial"/>
                <w:bCs/>
              </w:rPr>
              <w:t xml:space="preserve"> and ask </w:t>
            </w:r>
            <w:r w:rsidR="0018111E">
              <w:rPr>
                <w:rFonts w:ascii="Arial" w:hAnsi="Arial" w:cs="Arial"/>
                <w:bCs/>
              </w:rPr>
              <w:t>them</w:t>
            </w:r>
            <w:r w:rsidRPr="00F849A9">
              <w:rPr>
                <w:rFonts w:ascii="Arial" w:hAnsi="Arial" w:cs="Arial"/>
                <w:bCs/>
              </w:rPr>
              <w:t xml:space="preserve"> to talk about</w:t>
            </w:r>
            <w:r>
              <w:rPr>
                <w:rFonts w:ascii="Arial" w:hAnsi="Arial" w:cs="Arial"/>
                <w:bCs/>
              </w:rPr>
              <w:t xml:space="preserve"> the spouse) </w:t>
            </w:r>
          </w:p>
          <w:p w14:paraId="7DB5E171" w14:textId="77777777" w:rsidR="00D678F3" w:rsidRPr="009F1C5F" w:rsidRDefault="00D678F3" w:rsidP="00D678F3">
            <w:pPr>
              <w:rPr>
                <w:rFonts w:ascii="Arial" w:hAnsi="Arial" w:cs="Arial"/>
                <w:b/>
                <w:sz w:val="12"/>
                <w:szCs w:val="12"/>
                <w:highlight w:val="yellow"/>
              </w:rPr>
            </w:pPr>
          </w:p>
        </w:tc>
        <w:tc>
          <w:tcPr>
            <w:tcW w:w="2970" w:type="dxa"/>
          </w:tcPr>
          <w:p w14:paraId="4596A429" w14:textId="621911B3" w:rsidR="00D678F3" w:rsidRPr="005C78EB" w:rsidRDefault="002D5841" w:rsidP="00D678F3">
            <w:pPr>
              <w:rPr>
                <w:rFonts w:ascii="Arial" w:hAnsi="Arial" w:cs="Arial"/>
              </w:rPr>
            </w:pPr>
            <w:r w:rsidRPr="002D5841">
              <w:rPr>
                <w:rFonts w:ascii="Arial" w:hAnsi="Arial" w:cs="Arial"/>
                <w:b/>
                <w:bCs/>
              </w:rPr>
              <w:t>Notes:</w:t>
            </w:r>
          </w:p>
        </w:tc>
      </w:tr>
      <w:tr w:rsidR="00D678F3" w:rsidRPr="005C78EB" w14:paraId="652A6187" w14:textId="77777777" w:rsidTr="0090523C">
        <w:tc>
          <w:tcPr>
            <w:tcW w:w="6678" w:type="dxa"/>
          </w:tcPr>
          <w:p w14:paraId="2B33A449" w14:textId="4E1178DA" w:rsidR="00D678F3" w:rsidRDefault="00D678F3" w:rsidP="00D678F3">
            <w:pPr>
              <w:rPr>
                <w:rFonts w:ascii="Arial" w:hAnsi="Arial" w:cs="Arial"/>
              </w:rPr>
            </w:pPr>
            <w:r w:rsidRPr="00D678F3">
              <w:rPr>
                <w:rFonts w:ascii="Arial" w:hAnsi="Arial" w:cs="Arial"/>
                <w:b/>
              </w:rPr>
              <w:t xml:space="preserve">(S-18) Nurse Aide’s </w:t>
            </w:r>
            <w:r w:rsidRPr="00D678F3">
              <w:rPr>
                <w:rFonts w:ascii="Arial" w:hAnsi="Arial" w:cs="Arial"/>
                <w:b/>
                <w:bCs/>
              </w:rPr>
              <w:t>Awareness of Self Behaviors in De-escalation</w:t>
            </w:r>
          </w:p>
          <w:p w14:paraId="28B713AE" w14:textId="7A171610" w:rsidR="00D678F3" w:rsidRPr="00461390" w:rsidRDefault="00D678F3" w:rsidP="00461390">
            <w:pPr>
              <w:pStyle w:val="ListParagraph"/>
              <w:numPr>
                <w:ilvl w:val="0"/>
                <w:numId w:val="19"/>
              </w:numPr>
              <w:ind w:left="341" w:hanging="341"/>
              <w:rPr>
                <w:rFonts w:ascii="Arial" w:hAnsi="Arial" w:cs="Arial"/>
              </w:rPr>
            </w:pPr>
            <w:r w:rsidRPr="00087434">
              <w:rPr>
                <w:rFonts w:ascii="Arial" w:hAnsi="Arial" w:cs="Arial"/>
              </w:rPr>
              <w:t>Behavior</w:t>
            </w:r>
            <w:r w:rsidR="00461390">
              <w:rPr>
                <w:rFonts w:ascii="Arial" w:hAnsi="Arial" w:cs="Arial"/>
              </w:rPr>
              <w:t xml:space="preserve"> –</w:t>
            </w:r>
            <w:r w:rsidRPr="00461390">
              <w:rPr>
                <w:rFonts w:ascii="Arial" w:hAnsi="Arial" w:cs="Arial"/>
              </w:rPr>
              <w:t xml:space="preserve"> Appear calm, centered, and self-assured even if this not the case. Anxiety can make residents feel anxious and unsafe which can escalate aggression</w:t>
            </w:r>
          </w:p>
          <w:p w14:paraId="1514DCDE" w14:textId="5E024167" w:rsidR="00D678F3" w:rsidRPr="00461390" w:rsidRDefault="00D678F3" w:rsidP="005E739F">
            <w:pPr>
              <w:pStyle w:val="ListParagraph"/>
              <w:numPr>
                <w:ilvl w:val="0"/>
                <w:numId w:val="2"/>
              </w:numPr>
              <w:rPr>
                <w:rFonts w:ascii="Arial" w:hAnsi="Arial" w:cs="Arial"/>
              </w:rPr>
            </w:pPr>
            <w:r w:rsidRPr="00461390">
              <w:rPr>
                <w:rFonts w:ascii="Arial" w:hAnsi="Arial" w:cs="Arial"/>
              </w:rPr>
              <w:t>Posture</w:t>
            </w:r>
            <w:r w:rsidR="00461390" w:rsidRPr="00461390">
              <w:rPr>
                <w:rFonts w:ascii="Arial" w:hAnsi="Arial" w:cs="Arial"/>
              </w:rPr>
              <w:t xml:space="preserve"> –</w:t>
            </w:r>
            <w:r w:rsidRPr="00461390">
              <w:rPr>
                <w:rFonts w:ascii="Arial" w:hAnsi="Arial" w:cs="Arial"/>
              </w:rPr>
              <w:t xml:space="preserve"> Always be at the same eye level. Encourage the resident to be seated, but if they need to stand, stand </w:t>
            </w:r>
            <w:r w:rsidRPr="00461390">
              <w:rPr>
                <w:rFonts w:ascii="Arial" w:hAnsi="Arial" w:cs="Arial"/>
              </w:rPr>
              <w:lastRenderedPageBreak/>
              <w:t>up also. Keep a relaxed and alert posture. Avoid aggressive stances</w:t>
            </w:r>
          </w:p>
          <w:p w14:paraId="273A6DC0" w14:textId="754E5FEC" w:rsidR="00D678F3" w:rsidRPr="00461390" w:rsidRDefault="00D678F3" w:rsidP="00461390">
            <w:pPr>
              <w:pStyle w:val="ListParagraph"/>
              <w:numPr>
                <w:ilvl w:val="0"/>
                <w:numId w:val="2"/>
              </w:numPr>
              <w:rPr>
                <w:rFonts w:ascii="Arial" w:hAnsi="Arial" w:cs="Arial"/>
              </w:rPr>
            </w:pPr>
            <w:r w:rsidRPr="00087434">
              <w:rPr>
                <w:rFonts w:ascii="Arial" w:hAnsi="Arial" w:cs="Arial"/>
              </w:rPr>
              <w:t>Position self for safety</w:t>
            </w:r>
            <w:r w:rsidR="00461390">
              <w:rPr>
                <w:rFonts w:ascii="Arial" w:hAnsi="Arial" w:cs="Arial"/>
              </w:rPr>
              <w:t xml:space="preserve"> –</w:t>
            </w:r>
            <w:r w:rsidRPr="00461390">
              <w:rPr>
                <w:rFonts w:ascii="Arial" w:hAnsi="Arial" w:cs="Arial"/>
              </w:rPr>
              <w:t xml:space="preserve"> Never turn your back for any reason. Maintain your distance from the resident by at least two arms lengths. Place hands in front of your body in an open and relaxed position. This stance appears non-threatening and positions hands for blocking if need arises.</w:t>
            </w:r>
          </w:p>
          <w:p w14:paraId="037EC5D8" w14:textId="28BBB594" w:rsidR="00D678F3" w:rsidRPr="00461390" w:rsidRDefault="00D678F3" w:rsidP="00461390">
            <w:pPr>
              <w:pStyle w:val="ListParagraph"/>
              <w:numPr>
                <w:ilvl w:val="0"/>
                <w:numId w:val="2"/>
              </w:numPr>
              <w:rPr>
                <w:rFonts w:ascii="Arial" w:hAnsi="Arial" w:cs="Arial"/>
              </w:rPr>
            </w:pPr>
            <w:r w:rsidRPr="00087434">
              <w:rPr>
                <w:rFonts w:ascii="Arial" w:hAnsi="Arial" w:cs="Arial"/>
              </w:rPr>
              <w:t>Body movement and language</w:t>
            </w:r>
            <w:r w:rsidR="00461390">
              <w:rPr>
                <w:rFonts w:ascii="Arial" w:hAnsi="Arial" w:cs="Arial"/>
              </w:rPr>
              <w:t xml:space="preserve"> –</w:t>
            </w:r>
            <w:r w:rsidRPr="00461390">
              <w:rPr>
                <w:rFonts w:ascii="Arial" w:hAnsi="Arial" w:cs="Arial"/>
              </w:rPr>
              <w:t xml:space="preserve"> Body movements indicate anxiety and will tend to increase agitation. Minimize excessive gesturing, pacing, fidgeting, or weight shifting. Avoid crossed arms, hands in pockets, or arms behind back. </w:t>
            </w:r>
            <w:r w:rsidRPr="00461390">
              <w:rPr>
                <w:rFonts w:ascii="Arial" w:hAnsi="Arial" w:cs="Arial"/>
                <w:bCs/>
              </w:rPr>
              <w:t>Avoid pointing or shaking finger</w:t>
            </w:r>
            <w:r w:rsidR="00F928A6" w:rsidRPr="00461390">
              <w:rPr>
                <w:rFonts w:ascii="Arial" w:hAnsi="Arial" w:cs="Arial"/>
                <w:bCs/>
              </w:rPr>
              <w:t xml:space="preserve">. </w:t>
            </w:r>
            <w:r w:rsidRPr="00461390">
              <w:rPr>
                <w:rFonts w:ascii="Arial" w:hAnsi="Arial" w:cs="Arial"/>
              </w:rPr>
              <w:t>Refrain from touching although some touching is generally culturally appropriate and usual in setting. Residents with cognitive disorders who become agitated may misinterpret the physical contact as hostile and threatening.</w:t>
            </w:r>
          </w:p>
          <w:p w14:paraId="04700248" w14:textId="2C347FC4" w:rsidR="00D678F3" w:rsidRPr="00461390" w:rsidRDefault="00D678F3" w:rsidP="00461390">
            <w:pPr>
              <w:pStyle w:val="ListParagraph"/>
              <w:numPr>
                <w:ilvl w:val="0"/>
                <w:numId w:val="21"/>
              </w:numPr>
              <w:rPr>
                <w:rFonts w:ascii="Arial" w:hAnsi="Arial" w:cs="Arial"/>
              </w:rPr>
            </w:pPr>
            <w:r w:rsidRPr="002F1244">
              <w:rPr>
                <w:rFonts w:ascii="Arial" w:hAnsi="Arial" w:cs="Arial"/>
              </w:rPr>
              <w:t>Facial expression</w:t>
            </w:r>
            <w:r w:rsidR="00461390">
              <w:rPr>
                <w:rFonts w:ascii="Arial" w:hAnsi="Arial" w:cs="Arial"/>
              </w:rPr>
              <w:t xml:space="preserve"> –</w:t>
            </w:r>
            <w:r w:rsidRPr="00461390">
              <w:rPr>
                <w:rFonts w:ascii="Arial" w:hAnsi="Arial" w:cs="Arial"/>
              </w:rPr>
              <w:t xml:space="preserve"> Maintain neutral facial expression. A calm, attentive expression reduces hostility</w:t>
            </w:r>
          </w:p>
          <w:p w14:paraId="4E81F141" w14:textId="75E7D1EF" w:rsidR="00D678F3" w:rsidRPr="00461390" w:rsidRDefault="00D678F3" w:rsidP="00461390">
            <w:pPr>
              <w:pStyle w:val="ListParagraph"/>
              <w:numPr>
                <w:ilvl w:val="0"/>
                <w:numId w:val="21"/>
              </w:numPr>
              <w:rPr>
                <w:rFonts w:ascii="Arial" w:hAnsi="Arial" w:cs="Arial"/>
              </w:rPr>
            </w:pPr>
            <w:r w:rsidRPr="002F1244">
              <w:rPr>
                <w:rFonts w:ascii="Arial" w:hAnsi="Arial" w:cs="Arial"/>
              </w:rPr>
              <w:t>Eye contact</w:t>
            </w:r>
            <w:r w:rsidR="00461390">
              <w:rPr>
                <w:rFonts w:ascii="Arial" w:hAnsi="Arial" w:cs="Arial"/>
              </w:rPr>
              <w:t xml:space="preserve"> –</w:t>
            </w:r>
            <w:r w:rsidRPr="00461390">
              <w:rPr>
                <w:rFonts w:ascii="Arial" w:hAnsi="Arial" w:cs="Arial"/>
              </w:rPr>
              <w:t xml:space="preserve"> Maintain limited eye contact. Loss of eye contact may be interpreted as expression of fear, lack of interest or regard, or rejection. Excessive eye contact may be interpreted as a threat or challenge. Do not stare at resident. </w:t>
            </w:r>
          </w:p>
          <w:p w14:paraId="26A10CA1" w14:textId="34A89F6E" w:rsidR="00D678F3" w:rsidRPr="00461390" w:rsidRDefault="00D678F3" w:rsidP="00461390">
            <w:pPr>
              <w:pStyle w:val="ListParagraph"/>
              <w:numPr>
                <w:ilvl w:val="0"/>
                <w:numId w:val="21"/>
              </w:numPr>
              <w:rPr>
                <w:rFonts w:ascii="Arial" w:hAnsi="Arial" w:cs="Arial"/>
              </w:rPr>
            </w:pPr>
            <w:r w:rsidRPr="002F1244">
              <w:rPr>
                <w:rFonts w:ascii="Arial" w:hAnsi="Arial" w:cs="Arial"/>
              </w:rPr>
              <w:t>Attitude</w:t>
            </w:r>
            <w:r w:rsidR="00461390">
              <w:rPr>
                <w:rFonts w:ascii="Arial" w:hAnsi="Arial" w:cs="Arial"/>
              </w:rPr>
              <w:t xml:space="preserve"> –</w:t>
            </w:r>
            <w:r w:rsidRPr="00461390">
              <w:rPr>
                <w:rFonts w:ascii="Arial" w:hAnsi="Arial" w:cs="Arial"/>
              </w:rPr>
              <w:t xml:space="preserve"> Refrain from becoming defensive when comments or insults are directed toward you. Comments are not about you. Nurse aides should not defend self or anyone else from insults, curses, or misconceptions about roles or behaviors. Be respectful when firmly setting limits or calling for help. An agitated resident may be sensitive to feeling shamed and disrespected; the resident should be treated with dignity and respect. </w:t>
            </w:r>
          </w:p>
          <w:p w14:paraId="79C9D117" w14:textId="0E804C5F" w:rsidR="00D678F3" w:rsidRPr="00461390" w:rsidRDefault="00D678F3" w:rsidP="00461390">
            <w:pPr>
              <w:pStyle w:val="ListParagraph"/>
              <w:numPr>
                <w:ilvl w:val="0"/>
                <w:numId w:val="21"/>
              </w:numPr>
              <w:rPr>
                <w:rFonts w:ascii="Arial" w:hAnsi="Arial" w:cs="Arial"/>
              </w:rPr>
            </w:pPr>
            <w:r w:rsidRPr="002F1244">
              <w:rPr>
                <w:rFonts w:ascii="Arial" w:hAnsi="Arial" w:cs="Arial"/>
              </w:rPr>
              <w:t>Tone</w:t>
            </w:r>
            <w:r w:rsidR="00461390">
              <w:rPr>
                <w:rFonts w:ascii="Arial" w:hAnsi="Arial" w:cs="Arial"/>
              </w:rPr>
              <w:t xml:space="preserve"> –</w:t>
            </w:r>
            <w:r w:rsidRPr="00461390">
              <w:rPr>
                <w:rFonts w:ascii="Arial" w:hAnsi="Arial" w:cs="Arial"/>
              </w:rPr>
              <w:t xml:space="preserve"> Use low monotonous tone of voice. Refrain from the normal tendency to have a high-pitched, tight voice when a situation is escalated. Refrain from getting loud or trying to yell over screaming resident; wait until the resident takes a breath, then talk. Speak calmly at an average volume.</w:t>
            </w:r>
          </w:p>
          <w:p w14:paraId="0DF865AB" w14:textId="7602CAFC" w:rsidR="00D678F3" w:rsidRPr="00461390" w:rsidRDefault="00D678F3" w:rsidP="00461390">
            <w:pPr>
              <w:pStyle w:val="BodyTextIndent"/>
              <w:numPr>
                <w:ilvl w:val="0"/>
                <w:numId w:val="19"/>
              </w:numPr>
              <w:spacing w:after="0" w:line="240" w:lineRule="auto"/>
              <w:ind w:left="341"/>
              <w:rPr>
                <w:rFonts w:ascii="Arial" w:hAnsi="Arial" w:cs="Arial"/>
                <w:b/>
                <w:sz w:val="24"/>
                <w:szCs w:val="24"/>
              </w:rPr>
            </w:pPr>
            <w:r w:rsidRPr="00DE0E20">
              <w:rPr>
                <w:rFonts w:ascii="Arial" w:hAnsi="Arial" w:cs="Arial"/>
                <w:sz w:val="24"/>
                <w:szCs w:val="24"/>
              </w:rPr>
              <w:t>Responses</w:t>
            </w:r>
            <w:r w:rsidR="00461390">
              <w:rPr>
                <w:rFonts w:ascii="Arial" w:hAnsi="Arial" w:cs="Arial"/>
                <w:sz w:val="24"/>
                <w:szCs w:val="24"/>
              </w:rPr>
              <w:t xml:space="preserve"> –</w:t>
            </w:r>
            <w:r w:rsidRPr="00461390">
              <w:rPr>
                <w:rFonts w:ascii="Arial" w:hAnsi="Arial" w:cs="Arial"/>
                <w:sz w:val="24"/>
                <w:szCs w:val="24"/>
              </w:rPr>
              <w:t xml:space="preserve"> Respond selectively. Answer only informational questions. Be honest. Lying to a resident to calm them may lead to future escalation if they become aware of the dishonesty. Do not volunteer information which may further upset a resident</w:t>
            </w:r>
          </w:p>
          <w:p w14:paraId="4F6AAC3D" w14:textId="716FACCA" w:rsidR="00D678F3" w:rsidRPr="00461390" w:rsidRDefault="00D678F3" w:rsidP="00461390">
            <w:pPr>
              <w:pStyle w:val="BodyTextIndent"/>
              <w:numPr>
                <w:ilvl w:val="0"/>
                <w:numId w:val="19"/>
              </w:numPr>
              <w:spacing w:after="0" w:line="240" w:lineRule="auto"/>
              <w:ind w:left="341"/>
              <w:rPr>
                <w:rFonts w:ascii="Arial" w:hAnsi="Arial" w:cs="Arial"/>
                <w:sz w:val="24"/>
                <w:szCs w:val="24"/>
              </w:rPr>
            </w:pPr>
            <w:r w:rsidRPr="002341AA">
              <w:rPr>
                <w:rFonts w:ascii="Arial" w:hAnsi="Arial" w:cs="Arial"/>
                <w:sz w:val="24"/>
                <w:szCs w:val="24"/>
              </w:rPr>
              <w:t>Reasoning</w:t>
            </w:r>
            <w:r w:rsidR="00461390">
              <w:rPr>
                <w:rFonts w:ascii="Arial" w:hAnsi="Arial" w:cs="Arial"/>
                <w:sz w:val="24"/>
                <w:szCs w:val="24"/>
              </w:rPr>
              <w:t xml:space="preserve"> –</w:t>
            </w:r>
            <w:r w:rsidRPr="00461390">
              <w:rPr>
                <w:rFonts w:ascii="Arial" w:hAnsi="Arial" w:cs="Arial"/>
                <w:sz w:val="24"/>
                <w:szCs w:val="24"/>
              </w:rPr>
              <w:t xml:space="preserve"> If directed by the interdisciplinary care plan, explain limits and rules in authoritative, firm, but respectful tone. Give choices, where possible. Suggest </w:t>
            </w:r>
            <w:r w:rsidRPr="00461390">
              <w:rPr>
                <w:rFonts w:ascii="Arial" w:hAnsi="Arial" w:cs="Arial"/>
                <w:sz w:val="24"/>
                <w:szCs w:val="24"/>
              </w:rPr>
              <w:lastRenderedPageBreak/>
              <w:t xml:space="preserve">alternative behaviors where appropriate. Do not analyze or interpret how a resident is feeling. Refrain from arguing or convincing. </w:t>
            </w:r>
          </w:p>
          <w:p w14:paraId="5A727BB8" w14:textId="441F9C1C" w:rsidR="00D678F3" w:rsidRPr="00087434" w:rsidRDefault="00D678F3" w:rsidP="009F1C5F">
            <w:pPr>
              <w:pStyle w:val="BodyTextIndent"/>
              <w:numPr>
                <w:ilvl w:val="0"/>
                <w:numId w:val="19"/>
              </w:numPr>
              <w:spacing w:after="0" w:line="240" w:lineRule="auto"/>
              <w:ind w:left="341"/>
              <w:rPr>
                <w:rFonts w:ascii="Arial" w:hAnsi="Arial" w:cs="Arial"/>
                <w:sz w:val="24"/>
                <w:szCs w:val="24"/>
              </w:rPr>
            </w:pPr>
            <w:r>
              <w:rPr>
                <w:rFonts w:ascii="Arial" w:hAnsi="Arial" w:cs="Arial"/>
                <w:sz w:val="24"/>
                <w:szCs w:val="24"/>
              </w:rPr>
              <w:t>Seek guidance from the nurse with residents who also have dementia because they have difficulty processing information</w:t>
            </w:r>
          </w:p>
          <w:p w14:paraId="6CD807AC" w14:textId="77288493" w:rsidR="00D678F3" w:rsidRPr="00BA48ED" w:rsidRDefault="00D678F3" w:rsidP="00D678F3">
            <w:pPr>
              <w:pStyle w:val="BodyTextIndent"/>
              <w:spacing w:after="0" w:line="240" w:lineRule="auto"/>
              <w:ind w:left="0"/>
              <w:rPr>
                <w:rFonts w:ascii="Arial" w:hAnsi="Arial" w:cs="Arial"/>
                <w:b/>
                <w:sz w:val="12"/>
                <w:szCs w:val="12"/>
              </w:rPr>
            </w:pPr>
          </w:p>
        </w:tc>
        <w:tc>
          <w:tcPr>
            <w:tcW w:w="2970" w:type="dxa"/>
          </w:tcPr>
          <w:p w14:paraId="36AB500A" w14:textId="76C8DEA9" w:rsidR="00D678F3" w:rsidRPr="005C78EB" w:rsidRDefault="002D5841" w:rsidP="00D678F3">
            <w:pPr>
              <w:rPr>
                <w:rFonts w:ascii="Arial" w:hAnsi="Arial" w:cs="Arial"/>
              </w:rPr>
            </w:pPr>
            <w:r w:rsidRPr="002D5841">
              <w:rPr>
                <w:rFonts w:ascii="Arial" w:hAnsi="Arial" w:cs="Arial"/>
                <w:b/>
                <w:bCs/>
              </w:rPr>
              <w:lastRenderedPageBreak/>
              <w:t>Notes:</w:t>
            </w:r>
          </w:p>
        </w:tc>
      </w:tr>
      <w:tr w:rsidR="0018111E" w:rsidRPr="005C78EB" w14:paraId="7E948FED" w14:textId="77777777" w:rsidTr="0090523C">
        <w:tc>
          <w:tcPr>
            <w:tcW w:w="6678" w:type="dxa"/>
          </w:tcPr>
          <w:p w14:paraId="5038DB43" w14:textId="77777777" w:rsidR="0018111E" w:rsidRPr="0014414D" w:rsidRDefault="0018111E" w:rsidP="0018111E">
            <w:pPr>
              <w:rPr>
                <w:rFonts w:ascii="Arial" w:hAnsi="Arial" w:cs="Arial"/>
                <w:b/>
              </w:rPr>
            </w:pPr>
            <w:r w:rsidRPr="005C78EB">
              <w:rPr>
                <w:rFonts w:ascii="Arial" w:hAnsi="Arial" w:cs="Arial"/>
                <w:b/>
              </w:rPr>
              <w:lastRenderedPageBreak/>
              <w:t>(S-</w:t>
            </w:r>
            <w:r>
              <w:rPr>
                <w:rFonts w:ascii="Arial" w:hAnsi="Arial" w:cs="Arial"/>
                <w:b/>
              </w:rPr>
              <w:t>19</w:t>
            </w:r>
            <w:r w:rsidRPr="005C78EB">
              <w:rPr>
                <w:rFonts w:ascii="Arial" w:hAnsi="Arial" w:cs="Arial"/>
                <w:b/>
              </w:rPr>
              <w:t xml:space="preserve">) </w:t>
            </w:r>
            <w:r>
              <w:rPr>
                <w:rFonts w:ascii="Arial" w:hAnsi="Arial" w:cs="Arial"/>
                <w:b/>
              </w:rPr>
              <w:t>Points to Remember</w:t>
            </w:r>
          </w:p>
          <w:p w14:paraId="30407667" w14:textId="77777777" w:rsidR="0018111E" w:rsidRPr="00544016" w:rsidRDefault="0018111E" w:rsidP="009F1C5F">
            <w:pPr>
              <w:pStyle w:val="ListParagraph"/>
              <w:numPr>
                <w:ilvl w:val="0"/>
                <w:numId w:val="22"/>
              </w:numPr>
              <w:ind w:left="341" w:hanging="341"/>
              <w:rPr>
                <w:rFonts w:ascii="Arial" w:hAnsi="Arial" w:cs="Arial"/>
              </w:rPr>
            </w:pPr>
            <w:r w:rsidRPr="00544016">
              <w:rPr>
                <w:rFonts w:ascii="Arial" w:hAnsi="Arial" w:cs="Arial"/>
              </w:rPr>
              <w:t>All behavior has meaning. Identifying the meaning behind the behavior is key</w:t>
            </w:r>
          </w:p>
          <w:p w14:paraId="7336F15F" w14:textId="77777777" w:rsidR="00544016" w:rsidRPr="00544016" w:rsidRDefault="00544016" w:rsidP="009F1C5F">
            <w:pPr>
              <w:pStyle w:val="ListParagraph"/>
              <w:numPr>
                <w:ilvl w:val="0"/>
                <w:numId w:val="22"/>
              </w:numPr>
              <w:ind w:left="341" w:hanging="341"/>
              <w:rPr>
                <w:rFonts w:ascii="Arial" w:hAnsi="Arial" w:cs="Arial"/>
              </w:rPr>
            </w:pPr>
            <w:r w:rsidRPr="00544016">
              <w:rPr>
                <w:rFonts w:ascii="Arial" w:hAnsi="Arial" w:cs="Arial"/>
              </w:rPr>
              <w:t>Each resident diagnosed with a mental illness is different from other residents with same diagnosis</w:t>
            </w:r>
          </w:p>
          <w:p w14:paraId="1DD6B99B" w14:textId="77777777" w:rsidR="00544016" w:rsidRPr="008901BE" w:rsidRDefault="00544016" w:rsidP="009F1C5F">
            <w:pPr>
              <w:numPr>
                <w:ilvl w:val="0"/>
                <w:numId w:val="38"/>
              </w:numPr>
              <w:rPr>
                <w:rFonts w:ascii="Arial" w:hAnsi="Arial" w:cs="Arial"/>
                <w:u w:val="single"/>
              </w:rPr>
            </w:pPr>
            <w:r w:rsidRPr="008901BE">
              <w:rPr>
                <w:rFonts w:ascii="Arial" w:hAnsi="Arial" w:cs="Arial"/>
              </w:rPr>
              <w:t xml:space="preserve">Recognize that a </w:t>
            </w:r>
            <w:r>
              <w:rPr>
                <w:rFonts w:ascii="Arial" w:hAnsi="Arial" w:cs="Arial"/>
              </w:rPr>
              <w:t>resident</w:t>
            </w:r>
            <w:r w:rsidRPr="008901BE">
              <w:rPr>
                <w:rFonts w:ascii="Arial" w:hAnsi="Arial" w:cs="Arial"/>
              </w:rPr>
              <w:t xml:space="preserve"> with a mental illness is an individual</w:t>
            </w:r>
          </w:p>
          <w:p w14:paraId="7BD22572" w14:textId="77777777" w:rsidR="004744DB" w:rsidRPr="00544016" w:rsidRDefault="004744DB" w:rsidP="009F1C5F">
            <w:pPr>
              <w:pStyle w:val="ListParagraph"/>
              <w:numPr>
                <w:ilvl w:val="0"/>
                <w:numId w:val="23"/>
              </w:numPr>
              <w:ind w:left="341" w:hanging="341"/>
              <w:rPr>
                <w:rFonts w:ascii="Arial" w:hAnsi="Arial" w:cs="Arial"/>
              </w:rPr>
            </w:pPr>
            <w:r w:rsidRPr="00544016">
              <w:rPr>
                <w:rFonts w:ascii="Arial" w:hAnsi="Arial" w:cs="Arial"/>
              </w:rPr>
              <w:t xml:space="preserve">Residents with a mental health disorder are more than the metal health diagnosis </w:t>
            </w:r>
          </w:p>
          <w:p w14:paraId="24364856" w14:textId="77777777" w:rsidR="004744DB" w:rsidRPr="00BA48ED" w:rsidRDefault="004744DB" w:rsidP="00D678F3">
            <w:pPr>
              <w:rPr>
                <w:rFonts w:ascii="Arial" w:hAnsi="Arial" w:cs="Arial"/>
                <w:b/>
                <w:sz w:val="12"/>
                <w:szCs w:val="12"/>
              </w:rPr>
            </w:pPr>
          </w:p>
        </w:tc>
        <w:tc>
          <w:tcPr>
            <w:tcW w:w="2970" w:type="dxa"/>
          </w:tcPr>
          <w:p w14:paraId="5181E0A9" w14:textId="1312E30C" w:rsidR="0018111E" w:rsidRPr="005C78EB" w:rsidRDefault="002D5841" w:rsidP="00D678F3">
            <w:pPr>
              <w:rPr>
                <w:rFonts w:ascii="Arial" w:hAnsi="Arial" w:cs="Arial"/>
              </w:rPr>
            </w:pPr>
            <w:r w:rsidRPr="002D5841">
              <w:rPr>
                <w:rFonts w:ascii="Arial" w:hAnsi="Arial" w:cs="Arial"/>
                <w:b/>
                <w:bCs/>
              </w:rPr>
              <w:t>Notes:</w:t>
            </w:r>
          </w:p>
        </w:tc>
      </w:tr>
      <w:tr w:rsidR="00D678F3" w:rsidRPr="005C78EB" w14:paraId="5AFCF20B" w14:textId="77777777" w:rsidTr="0090523C">
        <w:tc>
          <w:tcPr>
            <w:tcW w:w="6678" w:type="dxa"/>
          </w:tcPr>
          <w:p w14:paraId="3DD9478B" w14:textId="25363207" w:rsidR="00D678F3" w:rsidRPr="00ED23D6" w:rsidRDefault="00D678F3" w:rsidP="00D678F3">
            <w:pPr>
              <w:rPr>
                <w:rFonts w:ascii="Arial" w:hAnsi="Arial" w:cs="Arial"/>
                <w:b/>
              </w:rPr>
            </w:pPr>
            <w:r w:rsidRPr="005C78EB">
              <w:rPr>
                <w:rFonts w:ascii="Arial" w:hAnsi="Arial" w:cs="Arial"/>
                <w:b/>
              </w:rPr>
              <w:t>(S-</w:t>
            </w:r>
            <w:r w:rsidR="0018111E">
              <w:rPr>
                <w:rFonts w:ascii="Arial" w:hAnsi="Arial" w:cs="Arial"/>
                <w:b/>
              </w:rPr>
              <w:t>20</w:t>
            </w:r>
            <w:r w:rsidRPr="005C78EB">
              <w:rPr>
                <w:rFonts w:ascii="Arial" w:hAnsi="Arial" w:cs="Arial"/>
                <w:b/>
              </w:rPr>
              <w:t xml:space="preserve">) </w:t>
            </w:r>
            <w:r>
              <w:rPr>
                <w:rFonts w:ascii="Arial" w:hAnsi="Arial" w:cs="Arial"/>
                <w:b/>
              </w:rPr>
              <w:t>Points to Remember</w:t>
            </w:r>
          </w:p>
          <w:p w14:paraId="7941343D" w14:textId="77777777" w:rsidR="004744DB" w:rsidRPr="0014414D" w:rsidRDefault="004744DB" w:rsidP="009F1C5F">
            <w:pPr>
              <w:numPr>
                <w:ilvl w:val="0"/>
                <w:numId w:val="2"/>
              </w:numPr>
              <w:rPr>
                <w:rFonts w:ascii="Arial" w:hAnsi="Arial" w:cs="Arial"/>
              </w:rPr>
            </w:pPr>
            <w:r w:rsidRPr="0014414D">
              <w:rPr>
                <w:rFonts w:ascii="Arial" w:hAnsi="Arial" w:cs="Arial"/>
              </w:rPr>
              <w:t xml:space="preserve">The </w:t>
            </w:r>
            <w:r>
              <w:rPr>
                <w:rFonts w:ascii="Arial" w:hAnsi="Arial" w:cs="Arial"/>
              </w:rPr>
              <w:t>interdisciplinary</w:t>
            </w:r>
            <w:r w:rsidRPr="0014414D">
              <w:rPr>
                <w:rFonts w:ascii="Arial" w:hAnsi="Arial" w:cs="Arial"/>
              </w:rPr>
              <w:t xml:space="preserve"> care plan should identify specific interventions</w:t>
            </w:r>
          </w:p>
          <w:p w14:paraId="670B56F9" w14:textId="668D161E" w:rsidR="00D678F3" w:rsidRDefault="00D678F3" w:rsidP="009F1C5F">
            <w:pPr>
              <w:numPr>
                <w:ilvl w:val="0"/>
                <w:numId w:val="2"/>
              </w:numPr>
              <w:rPr>
                <w:rFonts w:ascii="Arial" w:hAnsi="Arial" w:cs="Arial"/>
              </w:rPr>
            </w:pPr>
            <w:r w:rsidRPr="00ED23D6">
              <w:rPr>
                <w:rFonts w:ascii="Arial" w:hAnsi="Arial" w:cs="Arial"/>
              </w:rPr>
              <w:t>Healthcare professionals should acknowledge a resident with a mental illness as an individual with a unique background and often challenging life experiences</w:t>
            </w:r>
          </w:p>
          <w:p w14:paraId="0D0F61ED" w14:textId="77777777" w:rsidR="00544016" w:rsidRPr="00F849A9" w:rsidRDefault="00544016" w:rsidP="009F1C5F">
            <w:pPr>
              <w:numPr>
                <w:ilvl w:val="0"/>
                <w:numId w:val="2"/>
              </w:numPr>
              <w:rPr>
                <w:rFonts w:ascii="Arial" w:hAnsi="Arial" w:cs="Arial"/>
              </w:rPr>
            </w:pPr>
            <w:r w:rsidRPr="0014414D">
              <w:rPr>
                <w:rFonts w:ascii="Arial" w:hAnsi="Arial" w:cs="Arial"/>
              </w:rPr>
              <w:t>Nurse aides can successfully handle situations when a resident is stressed and agitated by using proper communication skills</w:t>
            </w:r>
          </w:p>
          <w:p w14:paraId="222C7D0B" w14:textId="6D81F751" w:rsidR="00544016" w:rsidRPr="00544016" w:rsidRDefault="00544016" w:rsidP="009F1C5F">
            <w:pPr>
              <w:pStyle w:val="ListParagraph"/>
              <w:numPr>
                <w:ilvl w:val="0"/>
                <w:numId w:val="39"/>
              </w:numPr>
              <w:rPr>
                <w:rFonts w:ascii="Arial" w:hAnsi="Arial" w:cs="Arial"/>
              </w:rPr>
            </w:pPr>
            <w:r w:rsidRPr="00544016">
              <w:rPr>
                <w:rFonts w:ascii="Arial" w:hAnsi="Arial" w:cs="Arial"/>
              </w:rPr>
              <w:t>A resident with mental health diagnoses and dementia, the resident may not be doing things on purpose</w:t>
            </w:r>
          </w:p>
          <w:p w14:paraId="1FC5CE76" w14:textId="359B0789" w:rsidR="00544016" w:rsidRPr="00544016" w:rsidRDefault="00544016" w:rsidP="009F1C5F">
            <w:pPr>
              <w:pStyle w:val="ListParagraph"/>
              <w:numPr>
                <w:ilvl w:val="0"/>
                <w:numId w:val="39"/>
              </w:numPr>
              <w:rPr>
                <w:rFonts w:ascii="Arial" w:hAnsi="Arial" w:cs="Arial"/>
              </w:rPr>
            </w:pPr>
            <w:r w:rsidRPr="00544016">
              <w:rPr>
                <w:rFonts w:ascii="Arial" w:hAnsi="Arial" w:cs="Arial"/>
              </w:rPr>
              <w:t>Utilizing effective communication skills with a resident on a daily basis will enhance interactions and build trust</w:t>
            </w:r>
          </w:p>
          <w:p w14:paraId="508DFFA4" w14:textId="77777777" w:rsidR="00D678F3" w:rsidRPr="005E5EF1" w:rsidRDefault="00D678F3" w:rsidP="00544016">
            <w:pPr>
              <w:ind w:left="360"/>
              <w:rPr>
                <w:rFonts w:ascii="Arial" w:hAnsi="Arial" w:cs="Arial"/>
                <w:b/>
                <w:sz w:val="12"/>
                <w:szCs w:val="12"/>
              </w:rPr>
            </w:pPr>
          </w:p>
        </w:tc>
        <w:tc>
          <w:tcPr>
            <w:tcW w:w="2970" w:type="dxa"/>
          </w:tcPr>
          <w:p w14:paraId="72950C12" w14:textId="569CFB54" w:rsidR="00D678F3" w:rsidRPr="005C78EB" w:rsidRDefault="002D5841" w:rsidP="00D678F3">
            <w:pPr>
              <w:rPr>
                <w:rFonts w:ascii="Arial" w:hAnsi="Arial" w:cs="Arial"/>
              </w:rPr>
            </w:pPr>
            <w:r w:rsidRPr="002D5841">
              <w:rPr>
                <w:rFonts w:ascii="Arial" w:hAnsi="Arial" w:cs="Arial"/>
                <w:b/>
                <w:bCs/>
              </w:rPr>
              <w:t>Notes:</w:t>
            </w:r>
          </w:p>
        </w:tc>
      </w:tr>
      <w:tr w:rsidR="00D678F3" w:rsidRPr="005C78EB" w14:paraId="1D3FC588" w14:textId="77777777" w:rsidTr="0090523C">
        <w:tc>
          <w:tcPr>
            <w:tcW w:w="6678" w:type="dxa"/>
          </w:tcPr>
          <w:p w14:paraId="506A876A" w14:textId="1AA02C9F" w:rsidR="00D678F3" w:rsidRDefault="00D678F3" w:rsidP="00D678F3">
            <w:pPr>
              <w:rPr>
                <w:rFonts w:ascii="Arial" w:hAnsi="Arial" w:cs="Arial"/>
                <w:b/>
              </w:rPr>
            </w:pPr>
            <w:r w:rsidRPr="005C78EB">
              <w:rPr>
                <w:rFonts w:ascii="Arial" w:hAnsi="Arial" w:cs="Arial"/>
                <w:b/>
              </w:rPr>
              <w:t>(S-</w:t>
            </w:r>
            <w:r>
              <w:rPr>
                <w:rFonts w:ascii="Arial" w:hAnsi="Arial" w:cs="Arial"/>
                <w:b/>
              </w:rPr>
              <w:t>21</w:t>
            </w:r>
            <w:r w:rsidRPr="005C78EB">
              <w:rPr>
                <w:rFonts w:ascii="Arial" w:hAnsi="Arial" w:cs="Arial"/>
                <w:b/>
              </w:rPr>
              <w:t xml:space="preserve">) </w:t>
            </w:r>
            <w:r>
              <w:rPr>
                <w:rFonts w:ascii="Arial" w:hAnsi="Arial" w:cs="Arial"/>
                <w:b/>
              </w:rPr>
              <w:t>Points to Remember</w:t>
            </w:r>
          </w:p>
          <w:p w14:paraId="2A1DA32E" w14:textId="38C71A75" w:rsidR="004744DB" w:rsidRPr="0014414D" w:rsidRDefault="004744DB" w:rsidP="00461390">
            <w:pPr>
              <w:numPr>
                <w:ilvl w:val="0"/>
                <w:numId w:val="2"/>
              </w:numPr>
              <w:tabs>
                <w:tab w:val="clear" w:pos="360"/>
              </w:tabs>
              <w:rPr>
                <w:rFonts w:ascii="Arial" w:hAnsi="Arial" w:cs="Arial"/>
              </w:rPr>
            </w:pPr>
            <w:r w:rsidRPr="0014414D">
              <w:rPr>
                <w:rFonts w:ascii="Arial" w:hAnsi="Arial" w:cs="Arial"/>
              </w:rPr>
              <w:t xml:space="preserve">A resident with a mental illness may display behaviors beyond </w:t>
            </w:r>
            <w:r w:rsidR="00F928A6" w:rsidRPr="0014414D">
              <w:rPr>
                <w:rFonts w:ascii="Arial" w:hAnsi="Arial" w:cs="Arial"/>
              </w:rPr>
              <w:t>their</w:t>
            </w:r>
            <w:r w:rsidRPr="0014414D">
              <w:rPr>
                <w:rFonts w:ascii="Arial" w:hAnsi="Arial" w:cs="Arial"/>
              </w:rPr>
              <w:t xml:space="preserve"> control</w:t>
            </w:r>
          </w:p>
          <w:p w14:paraId="21D9C64D" w14:textId="77777777" w:rsidR="00D678F3" w:rsidRPr="0014414D" w:rsidRDefault="00D678F3" w:rsidP="00461390">
            <w:pPr>
              <w:numPr>
                <w:ilvl w:val="0"/>
                <w:numId w:val="2"/>
              </w:numPr>
              <w:tabs>
                <w:tab w:val="clear" w:pos="360"/>
              </w:tabs>
              <w:rPr>
                <w:rFonts w:ascii="Arial" w:hAnsi="Arial" w:cs="Arial"/>
              </w:rPr>
            </w:pPr>
            <w:r w:rsidRPr="0014414D">
              <w:rPr>
                <w:rFonts w:ascii="Arial" w:hAnsi="Arial" w:cs="Arial"/>
              </w:rPr>
              <w:t>When unusual or inappropriate behavior escalates safety concerns should be the primary focus for the resident and others</w:t>
            </w:r>
          </w:p>
          <w:p w14:paraId="228BFC49" w14:textId="77777777" w:rsidR="00D678F3" w:rsidRPr="0014414D" w:rsidRDefault="00D678F3" w:rsidP="00461390">
            <w:pPr>
              <w:numPr>
                <w:ilvl w:val="0"/>
                <w:numId w:val="2"/>
              </w:numPr>
              <w:tabs>
                <w:tab w:val="clear" w:pos="360"/>
              </w:tabs>
              <w:rPr>
                <w:rFonts w:ascii="Arial" w:hAnsi="Arial" w:cs="Arial"/>
              </w:rPr>
            </w:pPr>
            <w:r w:rsidRPr="0014414D">
              <w:rPr>
                <w:rFonts w:ascii="Arial" w:hAnsi="Arial" w:cs="Arial"/>
              </w:rPr>
              <w:t>An important tool is de-escalation</w:t>
            </w:r>
          </w:p>
          <w:p w14:paraId="6F5A457F" w14:textId="77777777" w:rsidR="00D678F3" w:rsidRPr="00CA5553" w:rsidRDefault="00D678F3" w:rsidP="00461390">
            <w:pPr>
              <w:numPr>
                <w:ilvl w:val="0"/>
                <w:numId w:val="2"/>
              </w:numPr>
              <w:rPr>
                <w:rFonts w:ascii="Arial" w:hAnsi="Arial" w:cs="Arial"/>
              </w:rPr>
            </w:pPr>
            <w:r w:rsidRPr="00CA5553">
              <w:rPr>
                <w:rFonts w:ascii="Arial" w:hAnsi="Arial" w:cs="Arial"/>
              </w:rPr>
              <w:t>Great day-to-day relationships are at the heart of de-escalation</w:t>
            </w:r>
          </w:p>
          <w:p w14:paraId="75291630" w14:textId="77777777" w:rsidR="00D678F3" w:rsidRPr="008901BE" w:rsidRDefault="00D678F3" w:rsidP="00461390">
            <w:pPr>
              <w:numPr>
                <w:ilvl w:val="0"/>
                <w:numId w:val="40"/>
              </w:numPr>
              <w:rPr>
                <w:rFonts w:ascii="Arial" w:hAnsi="Arial" w:cs="Arial"/>
              </w:rPr>
            </w:pPr>
            <w:r>
              <w:rPr>
                <w:rFonts w:ascii="Arial" w:hAnsi="Arial" w:cs="Arial"/>
              </w:rPr>
              <w:t xml:space="preserve">The </w:t>
            </w:r>
            <w:r w:rsidRPr="008901BE">
              <w:rPr>
                <w:rFonts w:ascii="Arial" w:hAnsi="Arial" w:cs="Arial"/>
              </w:rPr>
              <w:t>resident may be a danger to self and others</w:t>
            </w:r>
          </w:p>
          <w:p w14:paraId="444535C9" w14:textId="77777777" w:rsidR="00D678F3" w:rsidRDefault="00D678F3" w:rsidP="00461390">
            <w:pPr>
              <w:numPr>
                <w:ilvl w:val="0"/>
                <w:numId w:val="40"/>
              </w:numPr>
              <w:rPr>
                <w:rFonts w:ascii="Arial" w:hAnsi="Arial" w:cs="Arial"/>
              </w:rPr>
            </w:pPr>
            <w:r>
              <w:rPr>
                <w:rFonts w:ascii="Arial" w:hAnsi="Arial" w:cs="Arial"/>
              </w:rPr>
              <w:t xml:space="preserve">The interdisciplinary </w:t>
            </w:r>
            <w:r w:rsidRPr="008901BE">
              <w:rPr>
                <w:rFonts w:ascii="Arial" w:hAnsi="Arial" w:cs="Arial"/>
              </w:rPr>
              <w:t>care plan will include specific details about resident’s condition and any special approaches to use when working with resident</w:t>
            </w:r>
          </w:p>
          <w:p w14:paraId="2E2D2DB9" w14:textId="77777777" w:rsidR="00D678F3" w:rsidRPr="005E5EF1" w:rsidRDefault="00D678F3" w:rsidP="00D678F3">
            <w:pPr>
              <w:rPr>
                <w:rFonts w:ascii="Arial" w:hAnsi="Arial" w:cs="Arial"/>
                <w:sz w:val="12"/>
                <w:szCs w:val="12"/>
              </w:rPr>
            </w:pPr>
          </w:p>
          <w:p w14:paraId="163FD38C" w14:textId="77777777" w:rsidR="00D678F3" w:rsidRPr="00FC2794" w:rsidRDefault="00D678F3" w:rsidP="00D678F3">
            <w:pPr>
              <w:rPr>
                <w:rFonts w:ascii="Arial" w:hAnsi="Arial" w:cs="Arial"/>
                <w:b/>
                <w:bCs/>
              </w:rPr>
            </w:pPr>
            <w:r w:rsidRPr="00FC2794">
              <w:rPr>
                <w:rFonts w:ascii="Arial" w:hAnsi="Arial" w:cs="Arial"/>
                <w:b/>
                <w:bCs/>
              </w:rPr>
              <w:lastRenderedPageBreak/>
              <w:t xml:space="preserve">Use </w:t>
            </w:r>
            <w:r>
              <w:rPr>
                <w:rFonts w:ascii="Arial" w:hAnsi="Arial" w:cs="Arial"/>
                <w:b/>
                <w:bCs/>
              </w:rPr>
              <w:t>r</w:t>
            </w:r>
            <w:r w:rsidRPr="00FC2794">
              <w:rPr>
                <w:rFonts w:ascii="Arial" w:hAnsi="Arial" w:cs="Arial"/>
                <w:b/>
                <w:bCs/>
              </w:rPr>
              <w:t>ole</w:t>
            </w:r>
            <w:r>
              <w:rPr>
                <w:rFonts w:ascii="Arial" w:hAnsi="Arial" w:cs="Arial"/>
                <w:b/>
                <w:bCs/>
              </w:rPr>
              <w:t>-</w:t>
            </w:r>
            <w:r w:rsidRPr="00FC2794">
              <w:rPr>
                <w:rFonts w:ascii="Arial" w:hAnsi="Arial" w:cs="Arial"/>
                <w:b/>
                <w:bCs/>
              </w:rPr>
              <w:t xml:space="preserve">play to determine how students would perform de-escalation techniques. </w:t>
            </w:r>
          </w:p>
          <w:p w14:paraId="29A36453" w14:textId="77777777" w:rsidR="00D678F3" w:rsidRPr="005E5EF1" w:rsidRDefault="00D678F3" w:rsidP="00D678F3">
            <w:pPr>
              <w:rPr>
                <w:rFonts w:ascii="Arial" w:hAnsi="Arial" w:cs="Arial"/>
                <w:sz w:val="12"/>
                <w:szCs w:val="12"/>
              </w:rPr>
            </w:pPr>
          </w:p>
        </w:tc>
        <w:tc>
          <w:tcPr>
            <w:tcW w:w="2970" w:type="dxa"/>
          </w:tcPr>
          <w:p w14:paraId="7C4C7C0C" w14:textId="5F62B9A7" w:rsidR="00D678F3" w:rsidRPr="005C78EB" w:rsidRDefault="002D5841" w:rsidP="00D678F3">
            <w:pPr>
              <w:rPr>
                <w:rFonts w:ascii="Arial" w:hAnsi="Arial" w:cs="Arial"/>
              </w:rPr>
            </w:pPr>
            <w:r w:rsidRPr="002D5841">
              <w:rPr>
                <w:rFonts w:ascii="Arial" w:hAnsi="Arial" w:cs="Arial"/>
                <w:b/>
                <w:bCs/>
              </w:rPr>
              <w:lastRenderedPageBreak/>
              <w:t>Notes:</w:t>
            </w:r>
          </w:p>
        </w:tc>
      </w:tr>
    </w:tbl>
    <w:p w14:paraId="3289BEE9" w14:textId="77777777" w:rsidR="0090523C" w:rsidRPr="005C78EB" w:rsidRDefault="0090523C" w:rsidP="0090523C">
      <w:pPr>
        <w:rPr>
          <w:rFonts w:ascii="Arial" w:hAnsi="Arial" w:cs="Arial"/>
        </w:rPr>
      </w:pPr>
    </w:p>
    <w:sectPr w:rsidR="0090523C" w:rsidRPr="005C78EB" w:rsidSect="00660BE5">
      <w:footerReference w:type="even" r:id="rId18"/>
      <w:footerReference w:type="default" r:id="rId19"/>
      <w:pgSz w:w="12240" w:h="15840"/>
      <w:pgMar w:top="1152" w:right="1440" w:bottom="864"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C4858E" w14:textId="77777777" w:rsidR="000940C7" w:rsidRDefault="000940C7">
      <w:r>
        <w:separator/>
      </w:r>
    </w:p>
  </w:endnote>
  <w:endnote w:type="continuationSeparator" w:id="0">
    <w:p w14:paraId="2090D7AE" w14:textId="77777777" w:rsidR="000940C7" w:rsidRDefault="00094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ranklin Gothic Medium">
    <w:panose1 w:val="020B06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erriweather">
    <w:charset w:val="00"/>
    <w:family w:val="auto"/>
    <w:pitch w:val="variable"/>
    <w:sig w:usb0="20000207" w:usb1="00000002" w:usb2="00000000" w:usb3="00000000" w:csb0="00000197"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3D817" w14:textId="77777777" w:rsidR="0090523C" w:rsidRDefault="0090523C" w:rsidP="003E43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D5D92C" w14:textId="77777777" w:rsidR="0090523C" w:rsidRDefault="0090523C" w:rsidP="005D53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65385" w14:textId="77777777" w:rsidR="0090523C" w:rsidRPr="006E6434" w:rsidRDefault="0090523C" w:rsidP="003E43B7">
    <w:pPr>
      <w:pStyle w:val="Footer"/>
      <w:framePr w:wrap="around" w:vAnchor="text" w:hAnchor="margin" w:xAlign="right" w:y="1"/>
      <w:rPr>
        <w:rStyle w:val="PageNumber"/>
        <w:rFonts w:ascii="Arial" w:hAnsi="Arial" w:cs="Arial"/>
        <w:sz w:val="22"/>
        <w:szCs w:val="22"/>
      </w:rPr>
    </w:pPr>
    <w:r w:rsidRPr="006E6434">
      <w:rPr>
        <w:rStyle w:val="PageNumber"/>
        <w:rFonts w:ascii="Arial" w:hAnsi="Arial" w:cs="Arial"/>
        <w:sz w:val="22"/>
        <w:szCs w:val="22"/>
      </w:rPr>
      <w:fldChar w:fldCharType="begin"/>
    </w:r>
    <w:r w:rsidRPr="006E6434">
      <w:rPr>
        <w:rStyle w:val="PageNumber"/>
        <w:rFonts w:ascii="Arial" w:hAnsi="Arial" w:cs="Arial"/>
        <w:sz w:val="22"/>
        <w:szCs w:val="22"/>
      </w:rPr>
      <w:instrText xml:space="preserve">PAGE  </w:instrText>
    </w:r>
    <w:r w:rsidRPr="006E6434">
      <w:rPr>
        <w:rStyle w:val="PageNumber"/>
        <w:rFonts w:ascii="Arial" w:hAnsi="Arial" w:cs="Arial"/>
        <w:sz w:val="22"/>
        <w:szCs w:val="22"/>
      </w:rPr>
      <w:fldChar w:fldCharType="separate"/>
    </w:r>
    <w:r w:rsidR="00036853" w:rsidRPr="006E6434">
      <w:rPr>
        <w:rStyle w:val="PageNumber"/>
        <w:rFonts w:ascii="Arial" w:hAnsi="Arial" w:cs="Arial"/>
        <w:noProof/>
        <w:sz w:val="22"/>
        <w:szCs w:val="22"/>
      </w:rPr>
      <w:t>8</w:t>
    </w:r>
    <w:r w:rsidRPr="006E6434">
      <w:rPr>
        <w:rStyle w:val="PageNumber"/>
        <w:rFonts w:ascii="Arial" w:hAnsi="Arial" w:cs="Arial"/>
        <w:sz w:val="22"/>
        <w:szCs w:val="22"/>
      </w:rPr>
      <w:fldChar w:fldCharType="end"/>
    </w:r>
    <w:r w:rsidRPr="00FA5378">
      <w:rPr>
        <w:rStyle w:val="PageNumber"/>
        <w:rFonts w:ascii="Arial" w:hAnsi="Arial" w:cs="Arial"/>
        <w:sz w:val="22"/>
        <w:szCs w:val="22"/>
      </w:rPr>
      <w:t>-</w:t>
    </w:r>
    <w:r w:rsidRPr="006E6434">
      <w:rPr>
        <w:rStyle w:val="PageNumber"/>
        <w:rFonts w:ascii="Arial" w:hAnsi="Arial" w:cs="Arial"/>
        <w:sz w:val="22"/>
        <w:szCs w:val="22"/>
      </w:rPr>
      <w:t>U</w:t>
    </w:r>
  </w:p>
  <w:p w14:paraId="5A4ED95A" w14:textId="323DA594" w:rsidR="009177C2" w:rsidRPr="006A297B" w:rsidRDefault="009177C2" w:rsidP="009177C2">
    <w:pPr>
      <w:pStyle w:val="Footer"/>
      <w:ind w:right="360"/>
      <w:rPr>
        <w:rFonts w:ascii="Arial" w:hAnsi="Arial" w:cs="Arial"/>
        <w:sz w:val="22"/>
        <w:szCs w:val="22"/>
      </w:rPr>
    </w:pPr>
    <w:r w:rsidRPr="006A297B">
      <w:rPr>
        <w:rFonts w:ascii="Arial" w:hAnsi="Arial" w:cs="Arial"/>
        <w:sz w:val="22"/>
        <w:szCs w:val="22"/>
      </w:rPr>
      <w:t>NCDHHS/DHSR/HCPEC|NAT I Curriculum – July 20</w:t>
    </w:r>
    <w:r w:rsidR="00BD1690">
      <w:rPr>
        <w:rFonts w:ascii="Arial" w:hAnsi="Arial" w:cs="Arial"/>
        <w:sz w:val="22"/>
        <w:szCs w:val="22"/>
      </w:rPr>
      <w:t>24</w:t>
    </w:r>
  </w:p>
  <w:p w14:paraId="1DF528D7" w14:textId="77777777" w:rsidR="0090523C" w:rsidRPr="00E677BD" w:rsidRDefault="0090523C" w:rsidP="009177C2">
    <w:pPr>
      <w:pStyle w:val="Footer"/>
      <w:rPr>
        <w:rFonts w:ascii="Calibri" w:hAnsi="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E1128" w14:textId="77777777" w:rsidR="000940C7" w:rsidRDefault="000940C7">
      <w:r>
        <w:separator/>
      </w:r>
    </w:p>
  </w:footnote>
  <w:footnote w:type="continuationSeparator" w:id="0">
    <w:p w14:paraId="62207AA8" w14:textId="77777777" w:rsidR="000940C7" w:rsidRDefault="000940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2394B"/>
    <w:multiLevelType w:val="hybridMultilevel"/>
    <w:tmpl w:val="17B24AA6"/>
    <w:lvl w:ilvl="0" w:tplc="3B2A085C">
      <w:start w:val="1"/>
      <w:numFmt w:val="bullet"/>
      <w:lvlText w:val="─"/>
      <w:lvlJc w:val="left"/>
      <w:pPr>
        <w:tabs>
          <w:tab w:val="num" w:pos="720"/>
        </w:tabs>
        <w:ind w:left="720" w:hanging="360"/>
      </w:pPr>
      <w:rPr>
        <w:rFonts w:ascii="Franklin Gothic Medium" w:hAnsi="Franklin Gothic Medium" w:hint="default"/>
        <w:b w:val="0"/>
        <w:i w:val="0"/>
        <w:color w:val="000000"/>
        <w:sz w:val="24"/>
      </w:r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1" w15:restartNumberingAfterBreak="0">
    <w:nsid w:val="01A241A9"/>
    <w:multiLevelType w:val="hybridMultilevel"/>
    <w:tmpl w:val="50FAF6B8"/>
    <w:lvl w:ilvl="0" w:tplc="2B5E0B1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163056"/>
    <w:multiLevelType w:val="hybridMultilevel"/>
    <w:tmpl w:val="006ED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30080E"/>
    <w:multiLevelType w:val="hybridMultilevel"/>
    <w:tmpl w:val="1C2AF27E"/>
    <w:lvl w:ilvl="0" w:tplc="3B2A085C">
      <w:start w:val="1"/>
      <w:numFmt w:val="bullet"/>
      <w:lvlText w:val="─"/>
      <w:lvlJc w:val="left"/>
      <w:pPr>
        <w:ind w:left="701" w:hanging="360"/>
      </w:pPr>
      <w:rPr>
        <w:rFonts w:ascii="Franklin Gothic Medium" w:hAnsi="Franklin Gothic Medium" w:hint="default"/>
        <w:color w:val="000000"/>
      </w:rPr>
    </w:lvl>
    <w:lvl w:ilvl="1" w:tplc="FFFFFFFF" w:tentative="1">
      <w:start w:val="1"/>
      <w:numFmt w:val="bullet"/>
      <w:lvlText w:val="o"/>
      <w:lvlJc w:val="left"/>
      <w:pPr>
        <w:ind w:left="1421" w:hanging="360"/>
      </w:pPr>
      <w:rPr>
        <w:rFonts w:ascii="Courier New" w:hAnsi="Courier New" w:cs="Courier New" w:hint="default"/>
      </w:rPr>
    </w:lvl>
    <w:lvl w:ilvl="2" w:tplc="FFFFFFFF" w:tentative="1">
      <w:start w:val="1"/>
      <w:numFmt w:val="bullet"/>
      <w:lvlText w:val=""/>
      <w:lvlJc w:val="left"/>
      <w:pPr>
        <w:ind w:left="2141" w:hanging="360"/>
      </w:pPr>
      <w:rPr>
        <w:rFonts w:ascii="Wingdings" w:hAnsi="Wingdings" w:hint="default"/>
      </w:rPr>
    </w:lvl>
    <w:lvl w:ilvl="3" w:tplc="FFFFFFFF" w:tentative="1">
      <w:start w:val="1"/>
      <w:numFmt w:val="bullet"/>
      <w:lvlText w:val=""/>
      <w:lvlJc w:val="left"/>
      <w:pPr>
        <w:ind w:left="2861" w:hanging="360"/>
      </w:pPr>
      <w:rPr>
        <w:rFonts w:ascii="Symbol" w:hAnsi="Symbol" w:hint="default"/>
      </w:rPr>
    </w:lvl>
    <w:lvl w:ilvl="4" w:tplc="FFFFFFFF" w:tentative="1">
      <w:start w:val="1"/>
      <w:numFmt w:val="bullet"/>
      <w:lvlText w:val="o"/>
      <w:lvlJc w:val="left"/>
      <w:pPr>
        <w:ind w:left="3581" w:hanging="360"/>
      </w:pPr>
      <w:rPr>
        <w:rFonts w:ascii="Courier New" w:hAnsi="Courier New" w:cs="Courier New" w:hint="default"/>
      </w:rPr>
    </w:lvl>
    <w:lvl w:ilvl="5" w:tplc="FFFFFFFF" w:tentative="1">
      <w:start w:val="1"/>
      <w:numFmt w:val="bullet"/>
      <w:lvlText w:val=""/>
      <w:lvlJc w:val="left"/>
      <w:pPr>
        <w:ind w:left="4301" w:hanging="360"/>
      </w:pPr>
      <w:rPr>
        <w:rFonts w:ascii="Wingdings" w:hAnsi="Wingdings" w:hint="default"/>
      </w:rPr>
    </w:lvl>
    <w:lvl w:ilvl="6" w:tplc="FFFFFFFF" w:tentative="1">
      <w:start w:val="1"/>
      <w:numFmt w:val="bullet"/>
      <w:lvlText w:val=""/>
      <w:lvlJc w:val="left"/>
      <w:pPr>
        <w:ind w:left="5021" w:hanging="360"/>
      </w:pPr>
      <w:rPr>
        <w:rFonts w:ascii="Symbol" w:hAnsi="Symbol" w:hint="default"/>
      </w:rPr>
    </w:lvl>
    <w:lvl w:ilvl="7" w:tplc="FFFFFFFF" w:tentative="1">
      <w:start w:val="1"/>
      <w:numFmt w:val="bullet"/>
      <w:lvlText w:val="o"/>
      <w:lvlJc w:val="left"/>
      <w:pPr>
        <w:ind w:left="5741" w:hanging="360"/>
      </w:pPr>
      <w:rPr>
        <w:rFonts w:ascii="Courier New" w:hAnsi="Courier New" w:cs="Courier New" w:hint="default"/>
      </w:rPr>
    </w:lvl>
    <w:lvl w:ilvl="8" w:tplc="FFFFFFFF" w:tentative="1">
      <w:start w:val="1"/>
      <w:numFmt w:val="bullet"/>
      <w:lvlText w:val=""/>
      <w:lvlJc w:val="left"/>
      <w:pPr>
        <w:ind w:left="6461" w:hanging="360"/>
      </w:pPr>
      <w:rPr>
        <w:rFonts w:ascii="Wingdings" w:hAnsi="Wingdings" w:hint="default"/>
      </w:rPr>
    </w:lvl>
  </w:abstractNum>
  <w:abstractNum w:abstractNumId="4" w15:restartNumberingAfterBreak="0">
    <w:nsid w:val="06E2303A"/>
    <w:multiLevelType w:val="hybridMultilevel"/>
    <w:tmpl w:val="810873BE"/>
    <w:lvl w:ilvl="0" w:tplc="3B2A085C">
      <w:start w:val="1"/>
      <w:numFmt w:val="bullet"/>
      <w:lvlText w:val="─"/>
      <w:lvlJc w:val="left"/>
      <w:pPr>
        <w:ind w:left="701" w:hanging="360"/>
      </w:pPr>
      <w:rPr>
        <w:rFonts w:ascii="Franklin Gothic Medium" w:hAnsi="Franklin Gothic Medium" w:hint="default"/>
        <w:b w:val="0"/>
        <w:i w:val="0"/>
        <w:color w:val="000000"/>
        <w:sz w:val="24"/>
      </w:rPr>
    </w:lvl>
    <w:lvl w:ilvl="1" w:tplc="FFFFFFFF" w:tentative="1">
      <w:start w:val="1"/>
      <w:numFmt w:val="bullet"/>
      <w:lvlText w:val="o"/>
      <w:lvlJc w:val="left"/>
      <w:pPr>
        <w:ind w:left="1421" w:hanging="360"/>
      </w:pPr>
      <w:rPr>
        <w:rFonts w:ascii="Courier New" w:hAnsi="Courier New" w:cs="Courier New" w:hint="default"/>
      </w:rPr>
    </w:lvl>
    <w:lvl w:ilvl="2" w:tplc="FFFFFFFF" w:tentative="1">
      <w:start w:val="1"/>
      <w:numFmt w:val="bullet"/>
      <w:lvlText w:val=""/>
      <w:lvlJc w:val="left"/>
      <w:pPr>
        <w:ind w:left="2141" w:hanging="360"/>
      </w:pPr>
      <w:rPr>
        <w:rFonts w:ascii="Wingdings" w:hAnsi="Wingdings" w:hint="default"/>
      </w:rPr>
    </w:lvl>
    <w:lvl w:ilvl="3" w:tplc="FFFFFFFF" w:tentative="1">
      <w:start w:val="1"/>
      <w:numFmt w:val="bullet"/>
      <w:lvlText w:val=""/>
      <w:lvlJc w:val="left"/>
      <w:pPr>
        <w:ind w:left="2861" w:hanging="360"/>
      </w:pPr>
      <w:rPr>
        <w:rFonts w:ascii="Symbol" w:hAnsi="Symbol" w:hint="default"/>
      </w:rPr>
    </w:lvl>
    <w:lvl w:ilvl="4" w:tplc="FFFFFFFF" w:tentative="1">
      <w:start w:val="1"/>
      <w:numFmt w:val="bullet"/>
      <w:lvlText w:val="o"/>
      <w:lvlJc w:val="left"/>
      <w:pPr>
        <w:ind w:left="3581" w:hanging="360"/>
      </w:pPr>
      <w:rPr>
        <w:rFonts w:ascii="Courier New" w:hAnsi="Courier New" w:cs="Courier New" w:hint="default"/>
      </w:rPr>
    </w:lvl>
    <w:lvl w:ilvl="5" w:tplc="FFFFFFFF" w:tentative="1">
      <w:start w:val="1"/>
      <w:numFmt w:val="bullet"/>
      <w:lvlText w:val=""/>
      <w:lvlJc w:val="left"/>
      <w:pPr>
        <w:ind w:left="4301" w:hanging="360"/>
      </w:pPr>
      <w:rPr>
        <w:rFonts w:ascii="Wingdings" w:hAnsi="Wingdings" w:hint="default"/>
      </w:rPr>
    </w:lvl>
    <w:lvl w:ilvl="6" w:tplc="FFFFFFFF" w:tentative="1">
      <w:start w:val="1"/>
      <w:numFmt w:val="bullet"/>
      <w:lvlText w:val=""/>
      <w:lvlJc w:val="left"/>
      <w:pPr>
        <w:ind w:left="5021" w:hanging="360"/>
      </w:pPr>
      <w:rPr>
        <w:rFonts w:ascii="Symbol" w:hAnsi="Symbol" w:hint="default"/>
      </w:rPr>
    </w:lvl>
    <w:lvl w:ilvl="7" w:tplc="FFFFFFFF" w:tentative="1">
      <w:start w:val="1"/>
      <w:numFmt w:val="bullet"/>
      <w:lvlText w:val="o"/>
      <w:lvlJc w:val="left"/>
      <w:pPr>
        <w:ind w:left="5741" w:hanging="360"/>
      </w:pPr>
      <w:rPr>
        <w:rFonts w:ascii="Courier New" w:hAnsi="Courier New" w:cs="Courier New" w:hint="default"/>
      </w:rPr>
    </w:lvl>
    <w:lvl w:ilvl="8" w:tplc="FFFFFFFF" w:tentative="1">
      <w:start w:val="1"/>
      <w:numFmt w:val="bullet"/>
      <w:lvlText w:val=""/>
      <w:lvlJc w:val="left"/>
      <w:pPr>
        <w:ind w:left="6461" w:hanging="360"/>
      </w:pPr>
      <w:rPr>
        <w:rFonts w:ascii="Wingdings" w:hAnsi="Wingdings" w:hint="default"/>
      </w:rPr>
    </w:lvl>
  </w:abstractNum>
  <w:abstractNum w:abstractNumId="5" w15:restartNumberingAfterBreak="0">
    <w:nsid w:val="0AEE7BBD"/>
    <w:multiLevelType w:val="hybridMultilevel"/>
    <w:tmpl w:val="C4F476FE"/>
    <w:lvl w:ilvl="0" w:tplc="04090001">
      <w:start w:val="1"/>
      <w:numFmt w:val="bullet"/>
      <w:lvlText w:val=""/>
      <w:lvlJc w:val="left"/>
      <w:pPr>
        <w:tabs>
          <w:tab w:val="num" w:pos="360"/>
        </w:tabs>
        <w:ind w:left="360" w:hanging="360"/>
      </w:pPr>
      <w:rPr>
        <w:rFonts w:ascii="Symbol" w:hAnsi="Symbol" w:hint="default"/>
        <w:b w:val="0"/>
        <w:i w:val="0"/>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0C62475D"/>
    <w:multiLevelType w:val="hybridMultilevel"/>
    <w:tmpl w:val="219E2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80661"/>
    <w:multiLevelType w:val="hybridMultilevel"/>
    <w:tmpl w:val="8362EA70"/>
    <w:lvl w:ilvl="0" w:tplc="3B2A085C">
      <w:start w:val="1"/>
      <w:numFmt w:val="bullet"/>
      <w:lvlText w:val="─"/>
      <w:lvlJc w:val="left"/>
      <w:pPr>
        <w:tabs>
          <w:tab w:val="num" w:pos="720"/>
        </w:tabs>
        <w:ind w:left="720" w:hanging="360"/>
      </w:pPr>
      <w:rPr>
        <w:rFonts w:ascii="Franklin Gothic Medium" w:hAnsi="Franklin Gothic Medium" w:hint="default"/>
        <w:b w:val="0"/>
        <w:i w:val="0"/>
        <w:color w:val="000000"/>
        <w:sz w:val="24"/>
      </w:r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8" w15:restartNumberingAfterBreak="0">
    <w:nsid w:val="12A1663B"/>
    <w:multiLevelType w:val="hybridMultilevel"/>
    <w:tmpl w:val="479A2B9C"/>
    <w:lvl w:ilvl="0" w:tplc="62C8FB4E">
      <w:start w:val="1"/>
      <w:numFmt w:val="bullet"/>
      <w:lvlText w:val=""/>
      <w:lvlJc w:val="righ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0801DB"/>
    <w:multiLevelType w:val="hybridMultilevel"/>
    <w:tmpl w:val="A7BA1F9E"/>
    <w:lvl w:ilvl="0" w:tplc="35E893EE">
      <w:start w:val="2"/>
      <w:numFmt w:val="bullet"/>
      <w:lvlText w:val=""/>
      <w:lvlJc w:val="left"/>
      <w:pPr>
        <w:tabs>
          <w:tab w:val="num" w:pos="360"/>
        </w:tabs>
        <w:ind w:left="360" w:hanging="360"/>
      </w:pPr>
      <w:rPr>
        <w:rFonts w:ascii="Symbol" w:hAnsi="Symbol" w:hint="default"/>
        <w:b w:val="0"/>
        <w:i w:val="0"/>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89D7F36"/>
    <w:multiLevelType w:val="hybridMultilevel"/>
    <w:tmpl w:val="282C6EB6"/>
    <w:lvl w:ilvl="0" w:tplc="3B2A085C">
      <w:start w:val="1"/>
      <w:numFmt w:val="bullet"/>
      <w:lvlText w:val="─"/>
      <w:lvlJc w:val="left"/>
      <w:pPr>
        <w:ind w:left="720" w:hanging="360"/>
      </w:pPr>
      <w:rPr>
        <w:rFonts w:ascii="Franklin Gothic Medium" w:hAnsi="Franklin Gothic Medium"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DBD0195"/>
    <w:multiLevelType w:val="hybridMultilevel"/>
    <w:tmpl w:val="3EE66E0E"/>
    <w:lvl w:ilvl="0" w:tplc="3B2A085C">
      <w:start w:val="1"/>
      <w:numFmt w:val="bullet"/>
      <w:lvlText w:val="─"/>
      <w:lvlJc w:val="left"/>
      <w:pPr>
        <w:ind w:left="701" w:hanging="360"/>
      </w:pPr>
      <w:rPr>
        <w:rFonts w:ascii="Franklin Gothic Medium" w:hAnsi="Franklin Gothic Medium" w:hint="default"/>
        <w:b w:val="0"/>
        <w:i w:val="0"/>
        <w:color w:val="000000"/>
        <w:sz w:val="24"/>
      </w:rPr>
    </w:lvl>
    <w:lvl w:ilvl="1" w:tplc="FFFFFFFF" w:tentative="1">
      <w:start w:val="1"/>
      <w:numFmt w:val="bullet"/>
      <w:lvlText w:val="o"/>
      <w:lvlJc w:val="left"/>
      <w:pPr>
        <w:ind w:left="1421" w:hanging="360"/>
      </w:pPr>
      <w:rPr>
        <w:rFonts w:ascii="Courier New" w:hAnsi="Courier New" w:cs="Courier New" w:hint="default"/>
      </w:rPr>
    </w:lvl>
    <w:lvl w:ilvl="2" w:tplc="FFFFFFFF" w:tentative="1">
      <w:start w:val="1"/>
      <w:numFmt w:val="bullet"/>
      <w:lvlText w:val=""/>
      <w:lvlJc w:val="left"/>
      <w:pPr>
        <w:ind w:left="2141" w:hanging="360"/>
      </w:pPr>
      <w:rPr>
        <w:rFonts w:ascii="Wingdings" w:hAnsi="Wingdings" w:hint="default"/>
      </w:rPr>
    </w:lvl>
    <w:lvl w:ilvl="3" w:tplc="FFFFFFFF" w:tentative="1">
      <w:start w:val="1"/>
      <w:numFmt w:val="bullet"/>
      <w:lvlText w:val=""/>
      <w:lvlJc w:val="left"/>
      <w:pPr>
        <w:ind w:left="2861" w:hanging="360"/>
      </w:pPr>
      <w:rPr>
        <w:rFonts w:ascii="Symbol" w:hAnsi="Symbol" w:hint="default"/>
      </w:rPr>
    </w:lvl>
    <w:lvl w:ilvl="4" w:tplc="FFFFFFFF" w:tentative="1">
      <w:start w:val="1"/>
      <w:numFmt w:val="bullet"/>
      <w:lvlText w:val="o"/>
      <w:lvlJc w:val="left"/>
      <w:pPr>
        <w:ind w:left="3581" w:hanging="360"/>
      </w:pPr>
      <w:rPr>
        <w:rFonts w:ascii="Courier New" w:hAnsi="Courier New" w:cs="Courier New" w:hint="default"/>
      </w:rPr>
    </w:lvl>
    <w:lvl w:ilvl="5" w:tplc="FFFFFFFF" w:tentative="1">
      <w:start w:val="1"/>
      <w:numFmt w:val="bullet"/>
      <w:lvlText w:val=""/>
      <w:lvlJc w:val="left"/>
      <w:pPr>
        <w:ind w:left="4301" w:hanging="360"/>
      </w:pPr>
      <w:rPr>
        <w:rFonts w:ascii="Wingdings" w:hAnsi="Wingdings" w:hint="default"/>
      </w:rPr>
    </w:lvl>
    <w:lvl w:ilvl="6" w:tplc="FFFFFFFF" w:tentative="1">
      <w:start w:val="1"/>
      <w:numFmt w:val="bullet"/>
      <w:lvlText w:val=""/>
      <w:lvlJc w:val="left"/>
      <w:pPr>
        <w:ind w:left="5021" w:hanging="360"/>
      </w:pPr>
      <w:rPr>
        <w:rFonts w:ascii="Symbol" w:hAnsi="Symbol" w:hint="default"/>
      </w:rPr>
    </w:lvl>
    <w:lvl w:ilvl="7" w:tplc="FFFFFFFF" w:tentative="1">
      <w:start w:val="1"/>
      <w:numFmt w:val="bullet"/>
      <w:lvlText w:val="o"/>
      <w:lvlJc w:val="left"/>
      <w:pPr>
        <w:ind w:left="5741" w:hanging="360"/>
      </w:pPr>
      <w:rPr>
        <w:rFonts w:ascii="Courier New" w:hAnsi="Courier New" w:cs="Courier New" w:hint="default"/>
      </w:rPr>
    </w:lvl>
    <w:lvl w:ilvl="8" w:tplc="FFFFFFFF" w:tentative="1">
      <w:start w:val="1"/>
      <w:numFmt w:val="bullet"/>
      <w:lvlText w:val=""/>
      <w:lvlJc w:val="left"/>
      <w:pPr>
        <w:ind w:left="6461" w:hanging="360"/>
      </w:pPr>
      <w:rPr>
        <w:rFonts w:ascii="Wingdings" w:hAnsi="Wingdings" w:hint="default"/>
      </w:rPr>
    </w:lvl>
  </w:abstractNum>
  <w:abstractNum w:abstractNumId="12" w15:restartNumberingAfterBreak="0">
    <w:nsid w:val="21EE5381"/>
    <w:multiLevelType w:val="hybridMultilevel"/>
    <w:tmpl w:val="B14C57C8"/>
    <w:lvl w:ilvl="0" w:tplc="04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4C419F6"/>
    <w:multiLevelType w:val="hybridMultilevel"/>
    <w:tmpl w:val="695AF786"/>
    <w:lvl w:ilvl="0" w:tplc="2B5E0B1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6514B7"/>
    <w:multiLevelType w:val="hybridMultilevel"/>
    <w:tmpl w:val="BBB2159E"/>
    <w:lvl w:ilvl="0" w:tplc="2B5E0B1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6F703E"/>
    <w:multiLevelType w:val="hybridMultilevel"/>
    <w:tmpl w:val="A1000D34"/>
    <w:lvl w:ilvl="0" w:tplc="3B2A085C">
      <w:start w:val="1"/>
      <w:numFmt w:val="bullet"/>
      <w:lvlText w:val="─"/>
      <w:lvlJc w:val="left"/>
      <w:pPr>
        <w:ind w:left="720" w:hanging="360"/>
      </w:pPr>
      <w:rPr>
        <w:rFonts w:ascii="Franklin Gothic Medium" w:hAnsi="Franklin Gothic Mediu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A70ADF"/>
    <w:multiLevelType w:val="hybridMultilevel"/>
    <w:tmpl w:val="27207040"/>
    <w:lvl w:ilvl="0" w:tplc="3B2A085C">
      <w:start w:val="1"/>
      <w:numFmt w:val="bullet"/>
      <w:lvlText w:val="─"/>
      <w:lvlJc w:val="left"/>
      <w:pPr>
        <w:ind w:left="780" w:hanging="360"/>
      </w:pPr>
      <w:rPr>
        <w:rFonts w:ascii="Franklin Gothic Medium" w:hAnsi="Franklin Gothic Medium" w:hint="default"/>
        <w:b w:val="0"/>
        <w:i w:val="0"/>
        <w:color w:val="000000"/>
        <w:sz w:val="24"/>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7" w15:restartNumberingAfterBreak="0">
    <w:nsid w:val="2F66142A"/>
    <w:multiLevelType w:val="hybridMultilevel"/>
    <w:tmpl w:val="AA96E5A4"/>
    <w:lvl w:ilvl="0" w:tplc="62C8FB4E">
      <w:start w:val="1"/>
      <w:numFmt w:val="bullet"/>
      <w:lvlText w:val=""/>
      <w:lvlJc w:val="righ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B2047B"/>
    <w:multiLevelType w:val="hybridMultilevel"/>
    <w:tmpl w:val="93AEF8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6522DC6"/>
    <w:multiLevelType w:val="hybridMultilevel"/>
    <w:tmpl w:val="9AF41112"/>
    <w:lvl w:ilvl="0" w:tplc="2B5E0B1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6625A9"/>
    <w:multiLevelType w:val="hybridMultilevel"/>
    <w:tmpl w:val="AA760E24"/>
    <w:lvl w:ilvl="0" w:tplc="04090001">
      <w:start w:val="1"/>
      <w:numFmt w:val="bullet"/>
      <w:lvlText w:val=""/>
      <w:lvlJc w:val="left"/>
      <w:pPr>
        <w:tabs>
          <w:tab w:val="num" w:pos="360"/>
        </w:tabs>
        <w:ind w:left="360" w:hanging="360"/>
      </w:pPr>
      <w:rPr>
        <w:rFonts w:ascii="Symbol" w:hAnsi="Symbol" w:hint="default"/>
        <w:b w:val="0"/>
        <w:i w:val="0"/>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47DC037F"/>
    <w:multiLevelType w:val="hybridMultilevel"/>
    <w:tmpl w:val="B772FED4"/>
    <w:lvl w:ilvl="0" w:tplc="2B5E0B16">
      <w:start w:val="1"/>
      <w:numFmt w:val="bullet"/>
      <w:lvlText w:val=""/>
      <w:lvlJc w:val="left"/>
      <w:pPr>
        <w:tabs>
          <w:tab w:val="num" w:pos="360"/>
        </w:tabs>
        <w:ind w:left="360" w:hanging="360"/>
      </w:pPr>
      <w:rPr>
        <w:rFonts w:ascii="Symbol" w:hAnsi="Symbol" w:hint="default"/>
        <w:b w:val="0"/>
        <w:i w:val="0"/>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485A5E2A"/>
    <w:multiLevelType w:val="hybridMultilevel"/>
    <w:tmpl w:val="ECF2A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87453B9"/>
    <w:multiLevelType w:val="hybridMultilevel"/>
    <w:tmpl w:val="FAD6A99A"/>
    <w:lvl w:ilvl="0" w:tplc="04090003">
      <w:start w:val="1"/>
      <w:numFmt w:val="bullet"/>
      <w:lvlText w:val="o"/>
      <w:lvlJc w:val="left"/>
      <w:pPr>
        <w:ind w:left="1080" w:hanging="360"/>
      </w:pPr>
      <w:rPr>
        <w:rFonts w:ascii="Courier New" w:hAnsi="Courier New" w:cs="Courier New" w:hint="default"/>
        <w:color w:val="00000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48A3688C"/>
    <w:multiLevelType w:val="hybridMultilevel"/>
    <w:tmpl w:val="7ED4127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49895B44"/>
    <w:multiLevelType w:val="hybridMultilevel"/>
    <w:tmpl w:val="EFE858AE"/>
    <w:lvl w:ilvl="0" w:tplc="3B2A085C">
      <w:start w:val="1"/>
      <w:numFmt w:val="bullet"/>
      <w:lvlText w:val="─"/>
      <w:lvlJc w:val="left"/>
      <w:pPr>
        <w:ind w:left="720" w:hanging="360"/>
      </w:pPr>
      <w:rPr>
        <w:rFonts w:ascii="Franklin Gothic Medium" w:hAnsi="Franklin Gothic Mediu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496C30"/>
    <w:multiLevelType w:val="hybridMultilevel"/>
    <w:tmpl w:val="C5ACDB00"/>
    <w:lvl w:ilvl="0" w:tplc="3B2A085C">
      <w:start w:val="1"/>
      <w:numFmt w:val="bullet"/>
      <w:lvlText w:val="─"/>
      <w:lvlJc w:val="left"/>
      <w:pPr>
        <w:ind w:left="720" w:hanging="360"/>
      </w:pPr>
      <w:rPr>
        <w:rFonts w:ascii="Franklin Gothic Medium" w:hAnsi="Franklin Gothic Medium" w:hint="default"/>
        <w:b w:val="0"/>
        <w:i w:val="0"/>
        <w:color w:val="000000"/>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88E12AE"/>
    <w:multiLevelType w:val="hybridMultilevel"/>
    <w:tmpl w:val="CFF0D4E4"/>
    <w:lvl w:ilvl="0" w:tplc="3B2A085C">
      <w:start w:val="1"/>
      <w:numFmt w:val="bullet"/>
      <w:lvlText w:val="─"/>
      <w:lvlJc w:val="left"/>
      <w:pPr>
        <w:ind w:left="720" w:hanging="360"/>
      </w:pPr>
      <w:rPr>
        <w:rFonts w:ascii="Franklin Gothic Medium" w:hAnsi="Franklin Gothic Medium"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A303704"/>
    <w:multiLevelType w:val="hybridMultilevel"/>
    <w:tmpl w:val="05FCF9AE"/>
    <w:lvl w:ilvl="0" w:tplc="3B2A085C">
      <w:start w:val="1"/>
      <w:numFmt w:val="bullet"/>
      <w:lvlText w:val="─"/>
      <w:lvlJc w:val="left"/>
      <w:pPr>
        <w:ind w:left="701" w:hanging="360"/>
      </w:pPr>
      <w:rPr>
        <w:rFonts w:ascii="Franklin Gothic Medium" w:hAnsi="Franklin Gothic Medium" w:hint="default"/>
        <w:color w:val="000000"/>
      </w:rPr>
    </w:lvl>
    <w:lvl w:ilvl="1" w:tplc="FFFFFFFF" w:tentative="1">
      <w:start w:val="1"/>
      <w:numFmt w:val="bullet"/>
      <w:lvlText w:val="o"/>
      <w:lvlJc w:val="left"/>
      <w:pPr>
        <w:ind w:left="1421" w:hanging="360"/>
      </w:pPr>
      <w:rPr>
        <w:rFonts w:ascii="Courier New" w:hAnsi="Courier New" w:cs="Courier New" w:hint="default"/>
      </w:rPr>
    </w:lvl>
    <w:lvl w:ilvl="2" w:tplc="FFFFFFFF" w:tentative="1">
      <w:start w:val="1"/>
      <w:numFmt w:val="bullet"/>
      <w:lvlText w:val=""/>
      <w:lvlJc w:val="left"/>
      <w:pPr>
        <w:ind w:left="2141" w:hanging="360"/>
      </w:pPr>
      <w:rPr>
        <w:rFonts w:ascii="Wingdings" w:hAnsi="Wingdings" w:hint="default"/>
      </w:rPr>
    </w:lvl>
    <w:lvl w:ilvl="3" w:tplc="FFFFFFFF" w:tentative="1">
      <w:start w:val="1"/>
      <w:numFmt w:val="bullet"/>
      <w:lvlText w:val=""/>
      <w:lvlJc w:val="left"/>
      <w:pPr>
        <w:ind w:left="2861" w:hanging="360"/>
      </w:pPr>
      <w:rPr>
        <w:rFonts w:ascii="Symbol" w:hAnsi="Symbol" w:hint="default"/>
      </w:rPr>
    </w:lvl>
    <w:lvl w:ilvl="4" w:tplc="FFFFFFFF" w:tentative="1">
      <w:start w:val="1"/>
      <w:numFmt w:val="bullet"/>
      <w:lvlText w:val="o"/>
      <w:lvlJc w:val="left"/>
      <w:pPr>
        <w:ind w:left="3581" w:hanging="360"/>
      </w:pPr>
      <w:rPr>
        <w:rFonts w:ascii="Courier New" w:hAnsi="Courier New" w:cs="Courier New" w:hint="default"/>
      </w:rPr>
    </w:lvl>
    <w:lvl w:ilvl="5" w:tplc="FFFFFFFF" w:tentative="1">
      <w:start w:val="1"/>
      <w:numFmt w:val="bullet"/>
      <w:lvlText w:val=""/>
      <w:lvlJc w:val="left"/>
      <w:pPr>
        <w:ind w:left="4301" w:hanging="360"/>
      </w:pPr>
      <w:rPr>
        <w:rFonts w:ascii="Wingdings" w:hAnsi="Wingdings" w:hint="default"/>
      </w:rPr>
    </w:lvl>
    <w:lvl w:ilvl="6" w:tplc="FFFFFFFF" w:tentative="1">
      <w:start w:val="1"/>
      <w:numFmt w:val="bullet"/>
      <w:lvlText w:val=""/>
      <w:lvlJc w:val="left"/>
      <w:pPr>
        <w:ind w:left="5021" w:hanging="360"/>
      </w:pPr>
      <w:rPr>
        <w:rFonts w:ascii="Symbol" w:hAnsi="Symbol" w:hint="default"/>
      </w:rPr>
    </w:lvl>
    <w:lvl w:ilvl="7" w:tplc="FFFFFFFF" w:tentative="1">
      <w:start w:val="1"/>
      <w:numFmt w:val="bullet"/>
      <w:lvlText w:val="o"/>
      <w:lvlJc w:val="left"/>
      <w:pPr>
        <w:ind w:left="5741" w:hanging="360"/>
      </w:pPr>
      <w:rPr>
        <w:rFonts w:ascii="Courier New" w:hAnsi="Courier New" w:cs="Courier New" w:hint="default"/>
      </w:rPr>
    </w:lvl>
    <w:lvl w:ilvl="8" w:tplc="FFFFFFFF" w:tentative="1">
      <w:start w:val="1"/>
      <w:numFmt w:val="bullet"/>
      <w:lvlText w:val=""/>
      <w:lvlJc w:val="left"/>
      <w:pPr>
        <w:ind w:left="6461" w:hanging="360"/>
      </w:pPr>
      <w:rPr>
        <w:rFonts w:ascii="Wingdings" w:hAnsi="Wingdings" w:hint="default"/>
      </w:rPr>
    </w:lvl>
  </w:abstractNum>
  <w:abstractNum w:abstractNumId="29" w15:restartNumberingAfterBreak="0">
    <w:nsid w:val="5C712566"/>
    <w:multiLevelType w:val="hybridMultilevel"/>
    <w:tmpl w:val="1ED2D83A"/>
    <w:lvl w:ilvl="0" w:tplc="2B5E0B1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026858"/>
    <w:multiLevelType w:val="hybridMultilevel"/>
    <w:tmpl w:val="F8E2A088"/>
    <w:lvl w:ilvl="0" w:tplc="3B2A085C">
      <w:start w:val="1"/>
      <w:numFmt w:val="bullet"/>
      <w:lvlText w:val="─"/>
      <w:lvlJc w:val="left"/>
      <w:pPr>
        <w:ind w:left="701" w:hanging="360"/>
      </w:pPr>
      <w:rPr>
        <w:rFonts w:ascii="Franklin Gothic Medium" w:hAnsi="Franklin Gothic Medium" w:hint="default"/>
        <w:b w:val="0"/>
        <w:i w:val="0"/>
        <w:color w:val="000000"/>
        <w:sz w:val="24"/>
      </w:rPr>
    </w:lvl>
    <w:lvl w:ilvl="1" w:tplc="FFFFFFFF" w:tentative="1">
      <w:start w:val="1"/>
      <w:numFmt w:val="bullet"/>
      <w:lvlText w:val="o"/>
      <w:lvlJc w:val="left"/>
      <w:pPr>
        <w:ind w:left="1421" w:hanging="360"/>
      </w:pPr>
      <w:rPr>
        <w:rFonts w:ascii="Courier New" w:hAnsi="Courier New" w:cs="Courier New" w:hint="default"/>
      </w:rPr>
    </w:lvl>
    <w:lvl w:ilvl="2" w:tplc="FFFFFFFF" w:tentative="1">
      <w:start w:val="1"/>
      <w:numFmt w:val="bullet"/>
      <w:lvlText w:val=""/>
      <w:lvlJc w:val="left"/>
      <w:pPr>
        <w:ind w:left="2141" w:hanging="360"/>
      </w:pPr>
      <w:rPr>
        <w:rFonts w:ascii="Wingdings" w:hAnsi="Wingdings" w:hint="default"/>
      </w:rPr>
    </w:lvl>
    <w:lvl w:ilvl="3" w:tplc="FFFFFFFF" w:tentative="1">
      <w:start w:val="1"/>
      <w:numFmt w:val="bullet"/>
      <w:lvlText w:val=""/>
      <w:lvlJc w:val="left"/>
      <w:pPr>
        <w:ind w:left="2861" w:hanging="360"/>
      </w:pPr>
      <w:rPr>
        <w:rFonts w:ascii="Symbol" w:hAnsi="Symbol" w:hint="default"/>
      </w:rPr>
    </w:lvl>
    <w:lvl w:ilvl="4" w:tplc="FFFFFFFF" w:tentative="1">
      <w:start w:val="1"/>
      <w:numFmt w:val="bullet"/>
      <w:lvlText w:val="o"/>
      <w:lvlJc w:val="left"/>
      <w:pPr>
        <w:ind w:left="3581" w:hanging="360"/>
      </w:pPr>
      <w:rPr>
        <w:rFonts w:ascii="Courier New" w:hAnsi="Courier New" w:cs="Courier New" w:hint="default"/>
      </w:rPr>
    </w:lvl>
    <w:lvl w:ilvl="5" w:tplc="FFFFFFFF" w:tentative="1">
      <w:start w:val="1"/>
      <w:numFmt w:val="bullet"/>
      <w:lvlText w:val=""/>
      <w:lvlJc w:val="left"/>
      <w:pPr>
        <w:ind w:left="4301" w:hanging="360"/>
      </w:pPr>
      <w:rPr>
        <w:rFonts w:ascii="Wingdings" w:hAnsi="Wingdings" w:hint="default"/>
      </w:rPr>
    </w:lvl>
    <w:lvl w:ilvl="6" w:tplc="FFFFFFFF" w:tentative="1">
      <w:start w:val="1"/>
      <w:numFmt w:val="bullet"/>
      <w:lvlText w:val=""/>
      <w:lvlJc w:val="left"/>
      <w:pPr>
        <w:ind w:left="5021" w:hanging="360"/>
      </w:pPr>
      <w:rPr>
        <w:rFonts w:ascii="Symbol" w:hAnsi="Symbol" w:hint="default"/>
      </w:rPr>
    </w:lvl>
    <w:lvl w:ilvl="7" w:tplc="FFFFFFFF" w:tentative="1">
      <w:start w:val="1"/>
      <w:numFmt w:val="bullet"/>
      <w:lvlText w:val="o"/>
      <w:lvlJc w:val="left"/>
      <w:pPr>
        <w:ind w:left="5741" w:hanging="360"/>
      </w:pPr>
      <w:rPr>
        <w:rFonts w:ascii="Courier New" w:hAnsi="Courier New" w:cs="Courier New" w:hint="default"/>
      </w:rPr>
    </w:lvl>
    <w:lvl w:ilvl="8" w:tplc="FFFFFFFF" w:tentative="1">
      <w:start w:val="1"/>
      <w:numFmt w:val="bullet"/>
      <w:lvlText w:val=""/>
      <w:lvlJc w:val="left"/>
      <w:pPr>
        <w:ind w:left="6461" w:hanging="360"/>
      </w:pPr>
      <w:rPr>
        <w:rFonts w:ascii="Wingdings" w:hAnsi="Wingdings" w:hint="default"/>
      </w:rPr>
    </w:lvl>
  </w:abstractNum>
  <w:abstractNum w:abstractNumId="31" w15:restartNumberingAfterBreak="0">
    <w:nsid w:val="5F272996"/>
    <w:multiLevelType w:val="hybridMultilevel"/>
    <w:tmpl w:val="DC1CA030"/>
    <w:lvl w:ilvl="0" w:tplc="2B5E0B1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7040DB"/>
    <w:multiLevelType w:val="hybridMultilevel"/>
    <w:tmpl w:val="0308B812"/>
    <w:lvl w:ilvl="0" w:tplc="3B2A085C">
      <w:start w:val="1"/>
      <w:numFmt w:val="bullet"/>
      <w:lvlText w:val="─"/>
      <w:lvlJc w:val="left"/>
      <w:pPr>
        <w:ind w:left="780" w:hanging="360"/>
      </w:pPr>
      <w:rPr>
        <w:rFonts w:ascii="Franklin Gothic Medium" w:hAnsi="Franklin Gothic Medium" w:hint="default"/>
        <w:b w:val="0"/>
        <w:i w:val="0"/>
        <w:color w:val="000000"/>
        <w:sz w:val="24"/>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33" w15:restartNumberingAfterBreak="0">
    <w:nsid w:val="6E191266"/>
    <w:multiLevelType w:val="hybridMultilevel"/>
    <w:tmpl w:val="5BA43ACA"/>
    <w:lvl w:ilvl="0" w:tplc="3B2A085C">
      <w:start w:val="1"/>
      <w:numFmt w:val="bullet"/>
      <w:lvlText w:val="─"/>
      <w:lvlJc w:val="left"/>
      <w:pPr>
        <w:ind w:left="720" w:hanging="360"/>
      </w:pPr>
      <w:rPr>
        <w:rFonts w:ascii="Franklin Gothic Medium" w:hAnsi="Franklin Gothic Medium"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E6F64A4"/>
    <w:multiLevelType w:val="hybridMultilevel"/>
    <w:tmpl w:val="ADCAC45A"/>
    <w:lvl w:ilvl="0" w:tplc="2B5E0B1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311BBA"/>
    <w:multiLevelType w:val="hybridMultilevel"/>
    <w:tmpl w:val="1E3EAB9A"/>
    <w:lvl w:ilvl="0" w:tplc="3B2A085C">
      <w:start w:val="1"/>
      <w:numFmt w:val="bullet"/>
      <w:lvlText w:val="─"/>
      <w:lvlJc w:val="left"/>
      <w:pPr>
        <w:ind w:left="701" w:hanging="360"/>
      </w:pPr>
      <w:rPr>
        <w:rFonts w:ascii="Franklin Gothic Medium" w:hAnsi="Franklin Gothic Medium" w:hint="default"/>
        <w:color w:val="000000"/>
      </w:rPr>
    </w:lvl>
    <w:lvl w:ilvl="1" w:tplc="FFFFFFFF" w:tentative="1">
      <w:start w:val="1"/>
      <w:numFmt w:val="bullet"/>
      <w:lvlText w:val="o"/>
      <w:lvlJc w:val="left"/>
      <w:pPr>
        <w:ind w:left="1421" w:hanging="360"/>
      </w:pPr>
      <w:rPr>
        <w:rFonts w:ascii="Courier New" w:hAnsi="Courier New" w:cs="Courier New" w:hint="default"/>
      </w:rPr>
    </w:lvl>
    <w:lvl w:ilvl="2" w:tplc="FFFFFFFF" w:tentative="1">
      <w:start w:val="1"/>
      <w:numFmt w:val="bullet"/>
      <w:lvlText w:val=""/>
      <w:lvlJc w:val="left"/>
      <w:pPr>
        <w:ind w:left="2141" w:hanging="360"/>
      </w:pPr>
      <w:rPr>
        <w:rFonts w:ascii="Wingdings" w:hAnsi="Wingdings" w:hint="default"/>
      </w:rPr>
    </w:lvl>
    <w:lvl w:ilvl="3" w:tplc="FFFFFFFF" w:tentative="1">
      <w:start w:val="1"/>
      <w:numFmt w:val="bullet"/>
      <w:lvlText w:val=""/>
      <w:lvlJc w:val="left"/>
      <w:pPr>
        <w:ind w:left="2861" w:hanging="360"/>
      </w:pPr>
      <w:rPr>
        <w:rFonts w:ascii="Symbol" w:hAnsi="Symbol" w:hint="default"/>
      </w:rPr>
    </w:lvl>
    <w:lvl w:ilvl="4" w:tplc="FFFFFFFF" w:tentative="1">
      <w:start w:val="1"/>
      <w:numFmt w:val="bullet"/>
      <w:lvlText w:val="o"/>
      <w:lvlJc w:val="left"/>
      <w:pPr>
        <w:ind w:left="3581" w:hanging="360"/>
      </w:pPr>
      <w:rPr>
        <w:rFonts w:ascii="Courier New" w:hAnsi="Courier New" w:cs="Courier New" w:hint="default"/>
      </w:rPr>
    </w:lvl>
    <w:lvl w:ilvl="5" w:tplc="FFFFFFFF" w:tentative="1">
      <w:start w:val="1"/>
      <w:numFmt w:val="bullet"/>
      <w:lvlText w:val=""/>
      <w:lvlJc w:val="left"/>
      <w:pPr>
        <w:ind w:left="4301" w:hanging="360"/>
      </w:pPr>
      <w:rPr>
        <w:rFonts w:ascii="Wingdings" w:hAnsi="Wingdings" w:hint="default"/>
      </w:rPr>
    </w:lvl>
    <w:lvl w:ilvl="6" w:tplc="FFFFFFFF" w:tentative="1">
      <w:start w:val="1"/>
      <w:numFmt w:val="bullet"/>
      <w:lvlText w:val=""/>
      <w:lvlJc w:val="left"/>
      <w:pPr>
        <w:ind w:left="5021" w:hanging="360"/>
      </w:pPr>
      <w:rPr>
        <w:rFonts w:ascii="Symbol" w:hAnsi="Symbol" w:hint="default"/>
      </w:rPr>
    </w:lvl>
    <w:lvl w:ilvl="7" w:tplc="FFFFFFFF" w:tentative="1">
      <w:start w:val="1"/>
      <w:numFmt w:val="bullet"/>
      <w:lvlText w:val="o"/>
      <w:lvlJc w:val="left"/>
      <w:pPr>
        <w:ind w:left="5741" w:hanging="360"/>
      </w:pPr>
      <w:rPr>
        <w:rFonts w:ascii="Courier New" w:hAnsi="Courier New" w:cs="Courier New" w:hint="default"/>
      </w:rPr>
    </w:lvl>
    <w:lvl w:ilvl="8" w:tplc="FFFFFFFF" w:tentative="1">
      <w:start w:val="1"/>
      <w:numFmt w:val="bullet"/>
      <w:lvlText w:val=""/>
      <w:lvlJc w:val="left"/>
      <w:pPr>
        <w:ind w:left="6461" w:hanging="360"/>
      </w:pPr>
      <w:rPr>
        <w:rFonts w:ascii="Wingdings" w:hAnsi="Wingdings" w:hint="default"/>
      </w:rPr>
    </w:lvl>
  </w:abstractNum>
  <w:abstractNum w:abstractNumId="36" w15:restartNumberingAfterBreak="0">
    <w:nsid w:val="741C2080"/>
    <w:multiLevelType w:val="hybridMultilevel"/>
    <w:tmpl w:val="492461A2"/>
    <w:lvl w:ilvl="0" w:tplc="04090001">
      <w:start w:val="1"/>
      <w:numFmt w:val="bullet"/>
      <w:lvlText w:val=""/>
      <w:lvlJc w:val="left"/>
      <w:pPr>
        <w:tabs>
          <w:tab w:val="num" w:pos="360"/>
        </w:tabs>
        <w:ind w:left="360" w:hanging="360"/>
      </w:pPr>
      <w:rPr>
        <w:rFonts w:ascii="Symbol" w:hAnsi="Symbol" w:hint="default"/>
        <w:b w:val="0"/>
        <w:i w:val="0"/>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7ADA6012"/>
    <w:multiLevelType w:val="hybridMultilevel"/>
    <w:tmpl w:val="2082A144"/>
    <w:lvl w:ilvl="0" w:tplc="3B2A085C">
      <w:start w:val="1"/>
      <w:numFmt w:val="bullet"/>
      <w:lvlText w:val="─"/>
      <w:lvlJc w:val="left"/>
      <w:pPr>
        <w:tabs>
          <w:tab w:val="num" w:pos="720"/>
        </w:tabs>
        <w:ind w:left="720" w:hanging="360"/>
      </w:pPr>
      <w:rPr>
        <w:rFonts w:ascii="Franklin Gothic Medium" w:hAnsi="Franklin Gothic Medium" w:hint="default"/>
        <w:b w:val="0"/>
        <w:i w:val="0"/>
        <w:color w:val="000000"/>
        <w:sz w:val="24"/>
      </w:r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38" w15:restartNumberingAfterBreak="0">
    <w:nsid w:val="7BB24162"/>
    <w:multiLevelType w:val="hybridMultilevel"/>
    <w:tmpl w:val="0BDC6FE4"/>
    <w:lvl w:ilvl="0" w:tplc="2B5E0B16">
      <w:start w:val="1"/>
      <w:numFmt w:val="bullet"/>
      <w:lvlText w:val=""/>
      <w:lvlJc w:val="left"/>
      <w:pPr>
        <w:tabs>
          <w:tab w:val="num" w:pos="360"/>
        </w:tabs>
        <w:ind w:left="360" w:hanging="360"/>
      </w:pPr>
      <w:rPr>
        <w:rFonts w:ascii="Symbol" w:hAnsi="Symbol" w:hint="default"/>
        <w:b w:val="0"/>
        <w:i w:val="0"/>
        <w:sz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15:restartNumberingAfterBreak="0">
    <w:nsid w:val="7D253AB6"/>
    <w:multiLevelType w:val="hybridMultilevel"/>
    <w:tmpl w:val="FDFE97E0"/>
    <w:lvl w:ilvl="0" w:tplc="3B2A085C">
      <w:start w:val="1"/>
      <w:numFmt w:val="bullet"/>
      <w:lvlText w:val="─"/>
      <w:lvlJc w:val="left"/>
      <w:pPr>
        <w:ind w:left="720" w:hanging="360"/>
      </w:pPr>
      <w:rPr>
        <w:rFonts w:ascii="Franklin Gothic Medium" w:hAnsi="Franklin Gothic Medium" w:hint="default"/>
        <w:b w:val="0"/>
        <w:i w:val="0"/>
        <w:color w:val="000000"/>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18395978">
    <w:abstractNumId w:val="18"/>
  </w:num>
  <w:num w:numId="2" w16cid:durableId="430396214">
    <w:abstractNumId w:val="21"/>
  </w:num>
  <w:num w:numId="3" w16cid:durableId="980042475">
    <w:abstractNumId w:val="22"/>
  </w:num>
  <w:num w:numId="4" w16cid:durableId="1196893629">
    <w:abstractNumId w:val="9"/>
  </w:num>
  <w:num w:numId="5" w16cid:durableId="248466873">
    <w:abstractNumId w:val="5"/>
  </w:num>
  <w:num w:numId="6" w16cid:durableId="1289435425">
    <w:abstractNumId w:val="36"/>
  </w:num>
  <w:num w:numId="7" w16cid:durableId="1771732388">
    <w:abstractNumId w:val="20"/>
  </w:num>
  <w:num w:numId="8" w16cid:durableId="1742554629">
    <w:abstractNumId w:val="6"/>
  </w:num>
  <w:num w:numId="9" w16cid:durableId="1617638814">
    <w:abstractNumId w:val="2"/>
  </w:num>
  <w:num w:numId="10" w16cid:durableId="1352879567">
    <w:abstractNumId w:val="24"/>
  </w:num>
  <w:num w:numId="11" w16cid:durableId="1863742044">
    <w:abstractNumId w:val="33"/>
  </w:num>
  <w:num w:numId="12" w16cid:durableId="1710953569">
    <w:abstractNumId w:val="25"/>
  </w:num>
  <w:num w:numId="13" w16cid:durableId="1130780">
    <w:abstractNumId w:val="23"/>
  </w:num>
  <w:num w:numId="14" w16cid:durableId="1268660433">
    <w:abstractNumId w:val="12"/>
  </w:num>
  <w:num w:numId="15" w16cid:durableId="255401872">
    <w:abstractNumId w:val="8"/>
  </w:num>
  <w:num w:numId="16" w16cid:durableId="1417164814">
    <w:abstractNumId w:val="17"/>
  </w:num>
  <w:num w:numId="17" w16cid:durableId="717244873">
    <w:abstractNumId w:val="29"/>
  </w:num>
  <w:num w:numId="18" w16cid:durableId="940138093">
    <w:abstractNumId w:val="19"/>
  </w:num>
  <w:num w:numId="19" w16cid:durableId="1841659517">
    <w:abstractNumId w:val="31"/>
  </w:num>
  <w:num w:numId="20" w16cid:durableId="1501239738">
    <w:abstractNumId w:val="13"/>
  </w:num>
  <w:num w:numId="21" w16cid:durableId="2146965467">
    <w:abstractNumId w:val="38"/>
  </w:num>
  <w:num w:numId="22" w16cid:durableId="377634473">
    <w:abstractNumId w:val="14"/>
  </w:num>
  <w:num w:numId="23" w16cid:durableId="362901854">
    <w:abstractNumId w:val="1"/>
  </w:num>
  <w:num w:numId="24" w16cid:durableId="2127890508">
    <w:abstractNumId w:val="34"/>
  </w:num>
  <w:num w:numId="25" w16cid:durableId="1507597453">
    <w:abstractNumId w:val="37"/>
  </w:num>
  <w:num w:numId="26" w16cid:durableId="1797720816">
    <w:abstractNumId w:val="7"/>
  </w:num>
  <w:num w:numId="27" w16cid:durableId="359012533">
    <w:abstractNumId w:val="10"/>
  </w:num>
  <w:num w:numId="28" w16cid:durableId="703754670">
    <w:abstractNumId w:val="26"/>
  </w:num>
  <w:num w:numId="29" w16cid:durableId="1500971477">
    <w:abstractNumId w:val="32"/>
  </w:num>
  <w:num w:numId="30" w16cid:durableId="759718755">
    <w:abstractNumId w:val="16"/>
  </w:num>
  <w:num w:numId="31" w16cid:durableId="879324957">
    <w:abstractNumId w:val="0"/>
  </w:num>
  <w:num w:numId="32" w16cid:durableId="773787745">
    <w:abstractNumId w:val="3"/>
  </w:num>
  <w:num w:numId="33" w16cid:durableId="1182163877">
    <w:abstractNumId w:val="30"/>
  </w:num>
  <w:num w:numId="34" w16cid:durableId="1645349728">
    <w:abstractNumId w:val="11"/>
  </w:num>
  <w:num w:numId="35" w16cid:durableId="1677154124">
    <w:abstractNumId w:val="4"/>
  </w:num>
  <w:num w:numId="36" w16cid:durableId="1371028476">
    <w:abstractNumId w:val="27"/>
  </w:num>
  <w:num w:numId="37" w16cid:durableId="1472138827">
    <w:abstractNumId w:val="35"/>
  </w:num>
  <w:num w:numId="38" w16cid:durableId="1677612797">
    <w:abstractNumId w:val="28"/>
  </w:num>
  <w:num w:numId="39" w16cid:durableId="226309750">
    <w:abstractNumId w:val="39"/>
  </w:num>
  <w:num w:numId="40" w16cid:durableId="2090345024">
    <w:abstractNumId w:val="1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lksKkEdaM9ZdggATDBbraFbGS5rp17mQroeFM9CGraE5coJjpiOfOQgKlbQkdNlFvUbEuEc04lpsJ9d3iUXTAg==" w:salt="XPDQqTi4BcfVOOvF5RyDa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B84"/>
    <w:rsid w:val="00002D48"/>
    <w:rsid w:val="0002443E"/>
    <w:rsid w:val="00030B86"/>
    <w:rsid w:val="000312AD"/>
    <w:rsid w:val="0003256D"/>
    <w:rsid w:val="00033268"/>
    <w:rsid w:val="00034C80"/>
    <w:rsid w:val="00036853"/>
    <w:rsid w:val="00047766"/>
    <w:rsid w:val="0004790A"/>
    <w:rsid w:val="00081994"/>
    <w:rsid w:val="00087434"/>
    <w:rsid w:val="000940C7"/>
    <w:rsid w:val="00095DFD"/>
    <w:rsid w:val="000A1D35"/>
    <w:rsid w:val="000C2F5F"/>
    <w:rsid w:val="000C4B7A"/>
    <w:rsid w:val="000D78A8"/>
    <w:rsid w:val="000E26F1"/>
    <w:rsid w:val="000E4509"/>
    <w:rsid w:val="000F50E4"/>
    <w:rsid w:val="00100FDB"/>
    <w:rsid w:val="00122044"/>
    <w:rsid w:val="001353A2"/>
    <w:rsid w:val="00141807"/>
    <w:rsid w:val="0014414D"/>
    <w:rsid w:val="00166840"/>
    <w:rsid w:val="00177B2E"/>
    <w:rsid w:val="0018111E"/>
    <w:rsid w:val="00181F22"/>
    <w:rsid w:val="00184107"/>
    <w:rsid w:val="001B4B4E"/>
    <w:rsid w:val="001F3D10"/>
    <w:rsid w:val="001F496B"/>
    <w:rsid w:val="00203A50"/>
    <w:rsid w:val="00214195"/>
    <w:rsid w:val="00217E4A"/>
    <w:rsid w:val="002215E8"/>
    <w:rsid w:val="002328EC"/>
    <w:rsid w:val="002341AA"/>
    <w:rsid w:val="00261A37"/>
    <w:rsid w:val="00264F2E"/>
    <w:rsid w:val="00297AD1"/>
    <w:rsid w:val="002A4EAB"/>
    <w:rsid w:val="002B4277"/>
    <w:rsid w:val="002D17C0"/>
    <w:rsid w:val="002D5841"/>
    <w:rsid w:val="002E26AD"/>
    <w:rsid w:val="002E3DC6"/>
    <w:rsid w:val="002E4346"/>
    <w:rsid w:val="002F1244"/>
    <w:rsid w:val="002F5B64"/>
    <w:rsid w:val="002F7640"/>
    <w:rsid w:val="002F76CB"/>
    <w:rsid w:val="003062E5"/>
    <w:rsid w:val="0033715E"/>
    <w:rsid w:val="0034771A"/>
    <w:rsid w:val="0037310C"/>
    <w:rsid w:val="00375181"/>
    <w:rsid w:val="00393BB7"/>
    <w:rsid w:val="003A76EF"/>
    <w:rsid w:val="003B48F7"/>
    <w:rsid w:val="003E2AFC"/>
    <w:rsid w:val="003E43B7"/>
    <w:rsid w:val="004067F8"/>
    <w:rsid w:val="004179E6"/>
    <w:rsid w:val="0043049B"/>
    <w:rsid w:val="0045194D"/>
    <w:rsid w:val="004547A7"/>
    <w:rsid w:val="00454A54"/>
    <w:rsid w:val="00461390"/>
    <w:rsid w:val="004744DB"/>
    <w:rsid w:val="004761C5"/>
    <w:rsid w:val="004A41A3"/>
    <w:rsid w:val="004B40E2"/>
    <w:rsid w:val="004C0292"/>
    <w:rsid w:val="004D658E"/>
    <w:rsid w:val="00510427"/>
    <w:rsid w:val="005126EF"/>
    <w:rsid w:val="00513095"/>
    <w:rsid w:val="00517B35"/>
    <w:rsid w:val="0052465D"/>
    <w:rsid w:val="005278D7"/>
    <w:rsid w:val="00544016"/>
    <w:rsid w:val="00556279"/>
    <w:rsid w:val="0056102A"/>
    <w:rsid w:val="00561311"/>
    <w:rsid w:val="00576B84"/>
    <w:rsid w:val="005855F0"/>
    <w:rsid w:val="005B1E09"/>
    <w:rsid w:val="005C78EB"/>
    <w:rsid w:val="005D5313"/>
    <w:rsid w:val="005E5EF1"/>
    <w:rsid w:val="005E6FB4"/>
    <w:rsid w:val="005F7A2A"/>
    <w:rsid w:val="00631627"/>
    <w:rsid w:val="006361A6"/>
    <w:rsid w:val="00650ABF"/>
    <w:rsid w:val="00660BE5"/>
    <w:rsid w:val="00665316"/>
    <w:rsid w:val="006A23CF"/>
    <w:rsid w:val="006A297B"/>
    <w:rsid w:val="006A3506"/>
    <w:rsid w:val="006B5722"/>
    <w:rsid w:val="006C4BF6"/>
    <w:rsid w:val="006E6434"/>
    <w:rsid w:val="006F74EF"/>
    <w:rsid w:val="00706861"/>
    <w:rsid w:val="00710D76"/>
    <w:rsid w:val="00711434"/>
    <w:rsid w:val="00711D97"/>
    <w:rsid w:val="00726C55"/>
    <w:rsid w:val="00731FB5"/>
    <w:rsid w:val="00745B07"/>
    <w:rsid w:val="00753AE6"/>
    <w:rsid w:val="007620AE"/>
    <w:rsid w:val="00766288"/>
    <w:rsid w:val="007669D6"/>
    <w:rsid w:val="00787A6E"/>
    <w:rsid w:val="007A46AB"/>
    <w:rsid w:val="007B2F49"/>
    <w:rsid w:val="007B3072"/>
    <w:rsid w:val="007B6323"/>
    <w:rsid w:val="007D522E"/>
    <w:rsid w:val="007E115D"/>
    <w:rsid w:val="007E3F8F"/>
    <w:rsid w:val="007F5069"/>
    <w:rsid w:val="0082032C"/>
    <w:rsid w:val="00840348"/>
    <w:rsid w:val="00856C11"/>
    <w:rsid w:val="008573E7"/>
    <w:rsid w:val="00887C8D"/>
    <w:rsid w:val="008901BE"/>
    <w:rsid w:val="008A6B19"/>
    <w:rsid w:val="008B2645"/>
    <w:rsid w:val="008D03F8"/>
    <w:rsid w:val="008D7B33"/>
    <w:rsid w:val="008E3A9C"/>
    <w:rsid w:val="0090523C"/>
    <w:rsid w:val="00916C73"/>
    <w:rsid w:val="009177C2"/>
    <w:rsid w:val="0092189B"/>
    <w:rsid w:val="00924C0F"/>
    <w:rsid w:val="00925DA3"/>
    <w:rsid w:val="009526C1"/>
    <w:rsid w:val="00957FDC"/>
    <w:rsid w:val="00992275"/>
    <w:rsid w:val="00994355"/>
    <w:rsid w:val="009B3F99"/>
    <w:rsid w:val="009C7106"/>
    <w:rsid w:val="009C7837"/>
    <w:rsid w:val="009D0745"/>
    <w:rsid w:val="009D4C5D"/>
    <w:rsid w:val="009D6AAD"/>
    <w:rsid w:val="009E024C"/>
    <w:rsid w:val="009F1C5F"/>
    <w:rsid w:val="009F7CD6"/>
    <w:rsid w:val="00A02E85"/>
    <w:rsid w:val="00A112A0"/>
    <w:rsid w:val="00A1276D"/>
    <w:rsid w:val="00A24559"/>
    <w:rsid w:val="00A326B9"/>
    <w:rsid w:val="00A33B34"/>
    <w:rsid w:val="00A878F0"/>
    <w:rsid w:val="00A90439"/>
    <w:rsid w:val="00A94A06"/>
    <w:rsid w:val="00AA122B"/>
    <w:rsid w:val="00AB1C2E"/>
    <w:rsid w:val="00AC0DFF"/>
    <w:rsid w:val="00AC2F9D"/>
    <w:rsid w:val="00AC6D28"/>
    <w:rsid w:val="00AE05C8"/>
    <w:rsid w:val="00AF27EE"/>
    <w:rsid w:val="00B03A33"/>
    <w:rsid w:val="00B048AA"/>
    <w:rsid w:val="00B07772"/>
    <w:rsid w:val="00B31CA8"/>
    <w:rsid w:val="00B41BAB"/>
    <w:rsid w:val="00B534F5"/>
    <w:rsid w:val="00B63D1E"/>
    <w:rsid w:val="00B76D08"/>
    <w:rsid w:val="00B92C1F"/>
    <w:rsid w:val="00B92CB3"/>
    <w:rsid w:val="00BA48ED"/>
    <w:rsid w:val="00BC0528"/>
    <w:rsid w:val="00BD1690"/>
    <w:rsid w:val="00BE6573"/>
    <w:rsid w:val="00C065A3"/>
    <w:rsid w:val="00C245F4"/>
    <w:rsid w:val="00C27298"/>
    <w:rsid w:val="00C317B6"/>
    <w:rsid w:val="00C6635C"/>
    <w:rsid w:val="00C66957"/>
    <w:rsid w:val="00C841A7"/>
    <w:rsid w:val="00C84F8B"/>
    <w:rsid w:val="00CA5553"/>
    <w:rsid w:val="00CC7DD5"/>
    <w:rsid w:val="00CD1026"/>
    <w:rsid w:val="00CD374F"/>
    <w:rsid w:val="00CE0AE4"/>
    <w:rsid w:val="00CF50FA"/>
    <w:rsid w:val="00D04F44"/>
    <w:rsid w:val="00D14F5E"/>
    <w:rsid w:val="00D17FAD"/>
    <w:rsid w:val="00D4297C"/>
    <w:rsid w:val="00D4416C"/>
    <w:rsid w:val="00D55223"/>
    <w:rsid w:val="00D5780F"/>
    <w:rsid w:val="00D678F3"/>
    <w:rsid w:val="00D740BC"/>
    <w:rsid w:val="00D74659"/>
    <w:rsid w:val="00D853AE"/>
    <w:rsid w:val="00DB6152"/>
    <w:rsid w:val="00DE0E20"/>
    <w:rsid w:val="00E37D12"/>
    <w:rsid w:val="00E5693D"/>
    <w:rsid w:val="00E5701E"/>
    <w:rsid w:val="00E57B1A"/>
    <w:rsid w:val="00E6260F"/>
    <w:rsid w:val="00E63C12"/>
    <w:rsid w:val="00E677BD"/>
    <w:rsid w:val="00E67B84"/>
    <w:rsid w:val="00E711EA"/>
    <w:rsid w:val="00E74645"/>
    <w:rsid w:val="00E834D6"/>
    <w:rsid w:val="00EA6F32"/>
    <w:rsid w:val="00EB027B"/>
    <w:rsid w:val="00EB48A2"/>
    <w:rsid w:val="00EC15D5"/>
    <w:rsid w:val="00ED002E"/>
    <w:rsid w:val="00ED23D6"/>
    <w:rsid w:val="00ED4496"/>
    <w:rsid w:val="00EE2972"/>
    <w:rsid w:val="00EF1711"/>
    <w:rsid w:val="00EF26B2"/>
    <w:rsid w:val="00EF755E"/>
    <w:rsid w:val="00EF7CF1"/>
    <w:rsid w:val="00F054F8"/>
    <w:rsid w:val="00F35C35"/>
    <w:rsid w:val="00F41882"/>
    <w:rsid w:val="00F46BC6"/>
    <w:rsid w:val="00F61511"/>
    <w:rsid w:val="00F660D0"/>
    <w:rsid w:val="00F8007A"/>
    <w:rsid w:val="00F849A9"/>
    <w:rsid w:val="00F928A6"/>
    <w:rsid w:val="00F95C27"/>
    <w:rsid w:val="00FA5378"/>
    <w:rsid w:val="00FB23AE"/>
    <w:rsid w:val="00FB3D5F"/>
    <w:rsid w:val="00FC2794"/>
    <w:rsid w:val="00FC359E"/>
    <w:rsid w:val="00FD06EF"/>
    <w:rsid w:val="00FD2F19"/>
    <w:rsid w:val="00FE5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4A73BD"/>
  <w15:chartTrackingRefBased/>
  <w15:docId w15:val="{6AFE8654-63E0-4260-A6AA-840DDEDAA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24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650ABF"/>
    <w:rPr>
      <w:color w:val="0000FF"/>
      <w:u w:val="single"/>
    </w:rPr>
  </w:style>
  <w:style w:type="paragraph" w:styleId="Header">
    <w:name w:val="header"/>
    <w:basedOn w:val="Normal"/>
    <w:rsid w:val="005D5313"/>
    <w:pPr>
      <w:tabs>
        <w:tab w:val="center" w:pos="4320"/>
        <w:tab w:val="right" w:pos="8640"/>
      </w:tabs>
    </w:pPr>
  </w:style>
  <w:style w:type="paragraph" w:styleId="Footer">
    <w:name w:val="footer"/>
    <w:basedOn w:val="Normal"/>
    <w:link w:val="FooterChar"/>
    <w:uiPriority w:val="99"/>
    <w:rsid w:val="005D5313"/>
    <w:pPr>
      <w:tabs>
        <w:tab w:val="center" w:pos="4320"/>
        <w:tab w:val="right" w:pos="8640"/>
      </w:tabs>
    </w:pPr>
  </w:style>
  <w:style w:type="character" w:customStyle="1" w:styleId="FooterChar">
    <w:name w:val="Footer Char"/>
    <w:link w:val="Footer"/>
    <w:uiPriority w:val="99"/>
    <w:semiHidden/>
    <w:rsid w:val="005D5313"/>
    <w:rPr>
      <w:sz w:val="24"/>
      <w:szCs w:val="24"/>
      <w:lang w:val="en-US" w:eastAsia="en-US" w:bidi="ar-SA"/>
    </w:rPr>
  </w:style>
  <w:style w:type="character" w:styleId="PageNumber">
    <w:name w:val="page number"/>
    <w:basedOn w:val="DefaultParagraphFont"/>
    <w:rsid w:val="005D5313"/>
  </w:style>
  <w:style w:type="character" w:styleId="FollowedHyperlink">
    <w:name w:val="FollowedHyperlink"/>
    <w:rsid w:val="00665316"/>
    <w:rPr>
      <w:color w:val="800080"/>
      <w:u w:val="single"/>
    </w:rPr>
  </w:style>
  <w:style w:type="paragraph" w:styleId="BodyTextIndent">
    <w:name w:val="Body Text Indent"/>
    <w:basedOn w:val="Normal"/>
    <w:unhideWhenUsed/>
    <w:rsid w:val="0090523C"/>
    <w:pPr>
      <w:spacing w:after="120" w:line="276" w:lineRule="auto"/>
      <w:ind w:left="360"/>
    </w:pPr>
    <w:rPr>
      <w:rFonts w:ascii="Calibri" w:eastAsia="Calibri" w:hAnsi="Calibri"/>
      <w:sz w:val="22"/>
      <w:szCs w:val="22"/>
    </w:rPr>
  </w:style>
  <w:style w:type="character" w:styleId="UnresolvedMention">
    <w:name w:val="Unresolved Mention"/>
    <w:uiPriority w:val="99"/>
    <w:semiHidden/>
    <w:unhideWhenUsed/>
    <w:rsid w:val="00A326B9"/>
    <w:rPr>
      <w:color w:val="605E5C"/>
      <w:shd w:val="clear" w:color="auto" w:fill="E1DFDD"/>
    </w:rPr>
  </w:style>
  <w:style w:type="character" w:customStyle="1" w:styleId="mntl-inline-citation">
    <w:name w:val="mntl-inline-citation"/>
    <w:basedOn w:val="DefaultParagraphFont"/>
    <w:rsid w:val="00F46BC6"/>
  </w:style>
  <w:style w:type="paragraph" w:styleId="ListParagraph">
    <w:name w:val="List Paragraph"/>
    <w:basedOn w:val="Normal"/>
    <w:uiPriority w:val="34"/>
    <w:qFormat/>
    <w:rsid w:val="003A76EF"/>
    <w:pPr>
      <w:ind w:left="720"/>
      <w:contextualSpacing/>
    </w:pPr>
  </w:style>
  <w:style w:type="character" w:styleId="Strong">
    <w:name w:val="Strong"/>
    <w:uiPriority w:val="22"/>
    <w:qFormat/>
    <w:rsid w:val="00FB23AE"/>
    <w:rPr>
      <w:b/>
      <w:bCs/>
    </w:rPr>
  </w:style>
  <w:style w:type="paragraph" w:styleId="Revision">
    <w:name w:val="Revision"/>
    <w:hidden/>
    <w:uiPriority w:val="99"/>
    <w:semiHidden/>
    <w:rsid w:val="000C2F5F"/>
    <w:rPr>
      <w:sz w:val="24"/>
      <w:szCs w:val="24"/>
    </w:rPr>
  </w:style>
  <w:style w:type="paragraph" w:customStyle="1" w:styleId="1ADAHeading">
    <w:name w:val="1 ADA Heading"/>
    <w:basedOn w:val="Normal"/>
    <w:link w:val="1ADAHeadingChar"/>
    <w:qFormat/>
    <w:rsid w:val="00F35C35"/>
    <w:pPr>
      <w:jc w:val="center"/>
    </w:pPr>
    <w:rPr>
      <w:rFonts w:ascii="Arial" w:hAnsi="Arial" w:cs="Arial"/>
      <w:sz w:val="50"/>
      <w:szCs w:val="50"/>
    </w:rPr>
  </w:style>
  <w:style w:type="character" w:customStyle="1" w:styleId="1ADAHeadingChar">
    <w:name w:val="1 ADA Heading Char"/>
    <w:basedOn w:val="DefaultParagraphFont"/>
    <w:link w:val="1ADAHeading"/>
    <w:rsid w:val="00F35C35"/>
    <w:rPr>
      <w:rFonts w:ascii="Arial" w:hAnsi="Arial" w:cs="Arial"/>
      <w:sz w:val="50"/>
      <w:szCs w:val="50"/>
    </w:rPr>
  </w:style>
  <w:style w:type="paragraph" w:customStyle="1" w:styleId="2ADAHeading">
    <w:name w:val="2 ADA Heading"/>
    <w:basedOn w:val="1ADAHeading"/>
    <w:link w:val="2ADAHeadingChar"/>
    <w:qFormat/>
    <w:rsid w:val="00F35C35"/>
    <w:rPr>
      <w:b/>
      <w:sz w:val="24"/>
    </w:rPr>
  </w:style>
  <w:style w:type="character" w:customStyle="1" w:styleId="2ADAHeadingChar">
    <w:name w:val="2 ADA Heading Char"/>
    <w:basedOn w:val="1ADAHeadingChar"/>
    <w:link w:val="2ADAHeading"/>
    <w:rsid w:val="00F35C35"/>
    <w:rPr>
      <w:rFonts w:ascii="Arial" w:hAnsi="Arial" w:cs="Arial"/>
      <w:b/>
      <w:sz w:val="24"/>
      <w:szCs w:val="50"/>
    </w:rPr>
  </w:style>
  <w:style w:type="paragraph" w:customStyle="1" w:styleId="3ADAHeading">
    <w:name w:val="3 ADA Heading"/>
    <w:basedOn w:val="2ADAHeading"/>
    <w:link w:val="3ADAHeadingChar"/>
    <w:qFormat/>
    <w:rsid w:val="00F35C35"/>
    <w:pPr>
      <w:jc w:val="left"/>
    </w:pPr>
  </w:style>
  <w:style w:type="character" w:customStyle="1" w:styleId="3ADAHeadingChar">
    <w:name w:val="3 ADA Heading Char"/>
    <w:basedOn w:val="2ADAHeadingChar"/>
    <w:link w:val="3ADAHeading"/>
    <w:rsid w:val="00F35C35"/>
    <w:rPr>
      <w:rFonts w:ascii="Arial" w:hAnsi="Arial" w:cs="Arial"/>
      <w:b/>
      <w:sz w:val="24"/>
      <w:szCs w:val="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6828">
      <w:bodyDiv w:val="1"/>
      <w:marLeft w:val="0"/>
      <w:marRight w:val="0"/>
      <w:marTop w:val="0"/>
      <w:marBottom w:val="0"/>
      <w:divBdr>
        <w:top w:val="none" w:sz="0" w:space="0" w:color="auto"/>
        <w:left w:val="none" w:sz="0" w:space="0" w:color="auto"/>
        <w:bottom w:val="none" w:sz="0" w:space="0" w:color="auto"/>
        <w:right w:val="none" w:sz="0" w:space="0" w:color="auto"/>
      </w:divBdr>
      <w:divsChild>
        <w:div w:id="223488550">
          <w:marLeft w:val="720"/>
          <w:marRight w:val="0"/>
          <w:marTop w:val="150"/>
          <w:marBottom w:val="0"/>
          <w:divBdr>
            <w:top w:val="none" w:sz="0" w:space="0" w:color="auto"/>
            <w:left w:val="none" w:sz="0" w:space="0" w:color="auto"/>
            <w:bottom w:val="none" w:sz="0" w:space="0" w:color="auto"/>
            <w:right w:val="none" w:sz="0" w:space="0" w:color="auto"/>
          </w:divBdr>
        </w:div>
        <w:div w:id="501630064">
          <w:marLeft w:val="720"/>
          <w:marRight w:val="0"/>
          <w:marTop w:val="150"/>
          <w:marBottom w:val="0"/>
          <w:divBdr>
            <w:top w:val="none" w:sz="0" w:space="0" w:color="auto"/>
            <w:left w:val="none" w:sz="0" w:space="0" w:color="auto"/>
            <w:bottom w:val="none" w:sz="0" w:space="0" w:color="auto"/>
            <w:right w:val="none" w:sz="0" w:space="0" w:color="auto"/>
          </w:divBdr>
        </w:div>
        <w:div w:id="1140340864">
          <w:marLeft w:val="720"/>
          <w:marRight w:val="0"/>
          <w:marTop w:val="150"/>
          <w:marBottom w:val="0"/>
          <w:divBdr>
            <w:top w:val="none" w:sz="0" w:space="0" w:color="auto"/>
            <w:left w:val="none" w:sz="0" w:space="0" w:color="auto"/>
            <w:bottom w:val="none" w:sz="0" w:space="0" w:color="auto"/>
            <w:right w:val="none" w:sz="0" w:space="0" w:color="auto"/>
          </w:divBdr>
        </w:div>
        <w:div w:id="1894541649">
          <w:marLeft w:val="720"/>
          <w:marRight w:val="0"/>
          <w:marTop w:val="150"/>
          <w:marBottom w:val="0"/>
          <w:divBdr>
            <w:top w:val="none" w:sz="0" w:space="0" w:color="auto"/>
            <w:left w:val="none" w:sz="0" w:space="0" w:color="auto"/>
            <w:bottom w:val="none" w:sz="0" w:space="0" w:color="auto"/>
            <w:right w:val="none" w:sz="0" w:space="0" w:color="auto"/>
          </w:divBdr>
        </w:div>
        <w:div w:id="2066638327">
          <w:marLeft w:val="720"/>
          <w:marRight w:val="0"/>
          <w:marTop w:val="150"/>
          <w:marBottom w:val="0"/>
          <w:divBdr>
            <w:top w:val="none" w:sz="0" w:space="0" w:color="auto"/>
            <w:left w:val="none" w:sz="0" w:space="0" w:color="auto"/>
            <w:bottom w:val="none" w:sz="0" w:space="0" w:color="auto"/>
            <w:right w:val="none" w:sz="0" w:space="0" w:color="auto"/>
          </w:divBdr>
        </w:div>
      </w:divsChild>
    </w:div>
    <w:div w:id="16085741">
      <w:bodyDiv w:val="1"/>
      <w:marLeft w:val="0"/>
      <w:marRight w:val="0"/>
      <w:marTop w:val="0"/>
      <w:marBottom w:val="0"/>
      <w:divBdr>
        <w:top w:val="none" w:sz="0" w:space="0" w:color="auto"/>
        <w:left w:val="none" w:sz="0" w:space="0" w:color="auto"/>
        <w:bottom w:val="none" w:sz="0" w:space="0" w:color="auto"/>
        <w:right w:val="none" w:sz="0" w:space="0" w:color="auto"/>
      </w:divBdr>
      <w:divsChild>
        <w:div w:id="2042121041">
          <w:marLeft w:val="547"/>
          <w:marRight w:val="0"/>
          <w:marTop w:val="0"/>
          <w:marBottom w:val="0"/>
          <w:divBdr>
            <w:top w:val="none" w:sz="0" w:space="0" w:color="auto"/>
            <w:left w:val="none" w:sz="0" w:space="0" w:color="auto"/>
            <w:bottom w:val="none" w:sz="0" w:space="0" w:color="auto"/>
            <w:right w:val="none" w:sz="0" w:space="0" w:color="auto"/>
          </w:divBdr>
        </w:div>
      </w:divsChild>
    </w:div>
    <w:div w:id="18043855">
      <w:bodyDiv w:val="1"/>
      <w:marLeft w:val="0"/>
      <w:marRight w:val="0"/>
      <w:marTop w:val="0"/>
      <w:marBottom w:val="0"/>
      <w:divBdr>
        <w:top w:val="none" w:sz="0" w:space="0" w:color="auto"/>
        <w:left w:val="none" w:sz="0" w:space="0" w:color="auto"/>
        <w:bottom w:val="none" w:sz="0" w:space="0" w:color="auto"/>
        <w:right w:val="none" w:sz="0" w:space="0" w:color="auto"/>
      </w:divBdr>
    </w:div>
    <w:div w:id="51003063">
      <w:bodyDiv w:val="1"/>
      <w:marLeft w:val="0"/>
      <w:marRight w:val="0"/>
      <w:marTop w:val="0"/>
      <w:marBottom w:val="0"/>
      <w:divBdr>
        <w:top w:val="none" w:sz="0" w:space="0" w:color="auto"/>
        <w:left w:val="none" w:sz="0" w:space="0" w:color="auto"/>
        <w:bottom w:val="none" w:sz="0" w:space="0" w:color="auto"/>
        <w:right w:val="none" w:sz="0" w:space="0" w:color="auto"/>
      </w:divBdr>
      <w:divsChild>
        <w:div w:id="306128938">
          <w:marLeft w:val="360"/>
          <w:marRight w:val="0"/>
          <w:marTop w:val="240"/>
          <w:marBottom w:val="0"/>
          <w:divBdr>
            <w:top w:val="none" w:sz="0" w:space="0" w:color="auto"/>
            <w:left w:val="none" w:sz="0" w:space="0" w:color="auto"/>
            <w:bottom w:val="none" w:sz="0" w:space="0" w:color="auto"/>
            <w:right w:val="none" w:sz="0" w:space="0" w:color="auto"/>
          </w:divBdr>
        </w:div>
        <w:div w:id="588854490">
          <w:marLeft w:val="360"/>
          <w:marRight w:val="0"/>
          <w:marTop w:val="240"/>
          <w:marBottom w:val="0"/>
          <w:divBdr>
            <w:top w:val="none" w:sz="0" w:space="0" w:color="auto"/>
            <w:left w:val="none" w:sz="0" w:space="0" w:color="auto"/>
            <w:bottom w:val="none" w:sz="0" w:space="0" w:color="auto"/>
            <w:right w:val="none" w:sz="0" w:space="0" w:color="auto"/>
          </w:divBdr>
        </w:div>
        <w:div w:id="1010258328">
          <w:marLeft w:val="360"/>
          <w:marRight w:val="0"/>
          <w:marTop w:val="240"/>
          <w:marBottom w:val="0"/>
          <w:divBdr>
            <w:top w:val="none" w:sz="0" w:space="0" w:color="auto"/>
            <w:left w:val="none" w:sz="0" w:space="0" w:color="auto"/>
            <w:bottom w:val="none" w:sz="0" w:space="0" w:color="auto"/>
            <w:right w:val="none" w:sz="0" w:space="0" w:color="auto"/>
          </w:divBdr>
        </w:div>
        <w:div w:id="1745950835">
          <w:marLeft w:val="360"/>
          <w:marRight w:val="0"/>
          <w:marTop w:val="240"/>
          <w:marBottom w:val="0"/>
          <w:divBdr>
            <w:top w:val="none" w:sz="0" w:space="0" w:color="auto"/>
            <w:left w:val="none" w:sz="0" w:space="0" w:color="auto"/>
            <w:bottom w:val="none" w:sz="0" w:space="0" w:color="auto"/>
            <w:right w:val="none" w:sz="0" w:space="0" w:color="auto"/>
          </w:divBdr>
        </w:div>
      </w:divsChild>
    </w:div>
    <w:div w:id="148601144">
      <w:bodyDiv w:val="1"/>
      <w:marLeft w:val="0"/>
      <w:marRight w:val="0"/>
      <w:marTop w:val="0"/>
      <w:marBottom w:val="0"/>
      <w:divBdr>
        <w:top w:val="none" w:sz="0" w:space="0" w:color="auto"/>
        <w:left w:val="none" w:sz="0" w:space="0" w:color="auto"/>
        <w:bottom w:val="none" w:sz="0" w:space="0" w:color="auto"/>
        <w:right w:val="none" w:sz="0" w:space="0" w:color="auto"/>
      </w:divBdr>
      <w:divsChild>
        <w:div w:id="1734889671">
          <w:marLeft w:val="547"/>
          <w:marRight w:val="0"/>
          <w:marTop w:val="0"/>
          <w:marBottom w:val="0"/>
          <w:divBdr>
            <w:top w:val="none" w:sz="0" w:space="0" w:color="auto"/>
            <w:left w:val="none" w:sz="0" w:space="0" w:color="auto"/>
            <w:bottom w:val="none" w:sz="0" w:space="0" w:color="auto"/>
            <w:right w:val="none" w:sz="0" w:space="0" w:color="auto"/>
          </w:divBdr>
        </w:div>
      </w:divsChild>
    </w:div>
    <w:div w:id="188220970">
      <w:bodyDiv w:val="1"/>
      <w:marLeft w:val="0"/>
      <w:marRight w:val="0"/>
      <w:marTop w:val="0"/>
      <w:marBottom w:val="0"/>
      <w:divBdr>
        <w:top w:val="none" w:sz="0" w:space="0" w:color="auto"/>
        <w:left w:val="none" w:sz="0" w:space="0" w:color="auto"/>
        <w:bottom w:val="none" w:sz="0" w:space="0" w:color="auto"/>
        <w:right w:val="none" w:sz="0" w:space="0" w:color="auto"/>
      </w:divBdr>
      <w:divsChild>
        <w:div w:id="572202176">
          <w:marLeft w:val="547"/>
          <w:marRight w:val="0"/>
          <w:marTop w:val="0"/>
          <w:marBottom w:val="0"/>
          <w:divBdr>
            <w:top w:val="none" w:sz="0" w:space="0" w:color="auto"/>
            <w:left w:val="none" w:sz="0" w:space="0" w:color="auto"/>
            <w:bottom w:val="none" w:sz="0" w:space="0" w:color="auto"/>
            <w:right w:val="none" w:sz="0" w:space="0" w:color="auto"/>
          </w:divBdr>
        </w:div>
      </w:divsChild>
    </w:div>
    <w:div w:id="189417337">
      <w:bodyDiv w:val="1"/>
      <w:marLeft w:val="0"/>
      <w:marRight w:val="0"/>
      <w:marTop w:val="0"/>
      <w:marBottom w:val="0"/>
      <w:divBdr>
        <w:top w:val="none" w:sz="0" w:space="0" w:color="auto"/>
        <w:left w:val="none" w:sz="0" w:space="0" w:color="auto"/>
        <w:bottom w:val="none" w:sz="0" w:space="0" w:color="auto"/>
        <w:right w:val="none" w:sz="0" w:space="0" w:color="auto"/>
      </w:divBdr>
      <w:divsChild>
        <w:div w:id="771049169">
          <w:marLeft w:val="547"/>
          <w:marRight w:val="0"/>
          <w:marTop w:val="0"/>
          <w:marBottom w:val="160"/>
          <w:divBdr>
            <w:top w:val="none" w:sz="0" w:space="0" w:color="auto"/>
            <w:left w:val="none" w:sz="0" w:space="0" w:color="auto"/>
            <w:bottom w:val="none" w:sz="0" w:space="0" w:color="auto"/>
            <w:right w:val="none" w:sz="0" w:space="0" w:color="auto"/>
          </w:divBdr>
        </w:div>
        <w:div w:id="960503112">
          <w:marLeft w:val="547"/>
          <w:marRight w:val="0"/>
          <w:marTop w:val="0"/>
          <w:marBottom w:val="160"/>
          <w:divBdr>
            <w:top w:val="none" w:sz="0" w:space="0" w:color="auto"/>
            <w:left w:val="none" w:sz="0" w:space="0" w:color="auto"/>
            <w:bottom w:val="none" w:sz="0" w:space="0" w:color="auto"/>
            <w:right w:val="none" w:sz="0" w:space="0" w:color="auto"/>
          </w:divBdr>
        </w:div>
        <w:div w:id="1311061261">
          <w:marLeft w:val="547"/>
          <w:marRight w:val="0"/>
          <w:marTop w:val="0"/>
          <w:marBottom w:val="160"/>
          <w:divBdr>
            <w:top w:val="none" w:sz="0" w:space="0" w:color="auto"/>
            <w:left w:val="none" w:sz="0" w:space="0" w:color="auto"/>
            <w:bottom w:val="none" w:sz="0" w:space="0" w:color="auto"/>
            <w:right w:val="none" w:sz="0" w:space="0" w:color="auto"/>
          </w:divBdr>
        </w:div>
        <w:div w:id="1587349235">
          <w:marLeft w:val="547"/>
          <w:marRight w:val="0"/>
          <w:marTop w:val="0"/>
          <w:marBottom w:val="160"/>
          <w:divBdr>
            <w:top w:val="none" w:sz="0" w:space="0" w:color="auto"/>
            <w:left w:val="none" w:sz="0" w:space="0" w:color="auto"/>
            <w:bottom w:val="none" w:sz="0" w:space="0" w:color="auto"/>
            <w:right w:val="none" w:sz="0" w:space="0" w:color="auto"/>
          </w:divBdr>
        </w:div>
        <w:div w:id="1610694397">
          <w:marLeft w:val="547"/>
          <w:marRight w:val="0"/>
          <w:marTop w:val="0"/>
          <w:marBottom w:val="160"/>
          <w:divBdr>
            <w:top w:val="none" w:sz="0" w:space="0" w:color="auto"/>
            <w:left w:val="none" w:sz="0" w:space="0" w:color="auto"/>
            <w:bottom w:val="none" w:sz="0" w:space="0" w:color="auto"/>
            <w:right w:val="none" w:sz="0" w:space="0" w:color="auto"/>
          </w:divBdr>
        </w:div>
      </w:divsChild>
    </w:div>
    <w:div w:id="271321189">
      <w:bodyDiv w:val="1"/>
      <w:marLeft w:val="0"/>
      <w:marRight w:val="0"/>
      <w:marTop w:val="0"/>
      <w:marBottom w:val="0"/>
      <w:divBdr>
        <w:top w:val="none" w:sz="0" w:space="0" w:color="auto"/>
        <w:left w:val="none" w:sz="0" w:space="0" w:color="auto"/>
        <w:bottom w:val="none" w:sz="0" w:space="0" w:color="auto"/>
        <w:right w:val="none" w:sz="0" w:space="0" w:color="auto"/>
      </w:divBdr>
      <w:divsChild>
        <w:div w:id="1022317213">
          <w:marLeft w:val="547"/>
          <w:marRight w:val="0"/>
          <w:marTop w:val="150"/>
          <w:marBottom w:val="0"/>
          <w:divBdr>
            <w:top w:val="none" w:sz="0" w:space="0" w:color="auto"/>
            <w:left w:val="none" w:sz="0" w:space="0" w:color="auto"/>
            <w:bottom w:val="none" w:sz="0" w:space="0" w:color="auto"/>
            <w:right w:val="none" w:sz="0" w:space="0" w:color="auto"/>
          </w:divBdr>
        </w:div>
        <w:div w:id="1243176158">
          <w:marLeft w:val="547"/>
          <w:marRight w:val="0"/>
          <w:marTop w:val="150"/>
          <w:marBottom w:val="0"/>
          <w:divBdr>
            <w:top w:val="none" w:sz="0" w:space="0" w:color="auto"/>
            <w:left w:val="none" w:sz="0" w:space="0" w:color="auto"/>
            <w:bottom w:val="none" w:sz="0" w:space="0" w:color="auto"/>
            <w:right w:val="none" w:sz="0" w:space="0" w:color="auto"/>
          </w:divBdr>
        </w:div>
        <w:div w:id="1417282149">
          <w:marLeft w:val="547"/>
          <w:marRight w:val="0"/>
          <w:marTop w:val="150"/>
          <w:marBottom w:val="0"/>
          <w:divBdr>
            <w:top w:val="none" w:sz="0" w:space="0" w:color="auto"/>
            <w:left w:val="none" w:sz="0" w:space="0" w:color="auto"/>
            <w:bottom w:val="none" w:sz="0" w:space="0" w:color="auto"/>
            <w:right w:val="none" w:sz="0" w:space="0" w:color="auto"/>
          </w:divBdr>
        </w:div>
        <w:div w:id="1674529828">
          <w:marLeft w:val="547"/>
          <w:marRight w:val="0"/>
          <w:marTop w:val="150"/>
          <w:marBottom w:val="0"/>
          <w:divBdr>
            <w:top w:val="none" w:sz="0" w:space="0" w:color="auto"/>
            <w:left w:val="none" w:sz="0" w:space="0" w:color="auto"/>
            <w:bottom w:val="none" w:sz="0" w:space="0" w:color="auto"/>
            <w:right w:val="none" w:sz="0" w:space="0" w:color="auto"/>
          </w:divBdr>
        </w:div>
        <w:div w:id="1855066957">
          <w:marLeft w:val="547"/>
          <w:marRight w:val="0"/>
          <w:marTop w:val="150"/>
          <w:marBottom w:val="0"/>
          <w:divBdr>
            <w:top w:val="none" w:sz="0" w:space="0" w:color="auto"/>
            <w:left w:val="none" w:sz="0" w:space="0" w:color="auto"/>
            <w:bottom w:val="none" w:sz="0" w:space="0" w:color="auto"/>
            <w:right w:val="none" w:sz="0" w:space="0" w:color="auto"/>
          </w:divBdr>
        </w:div>
      </w:divsChild>
    </w:div>
    <w:div w:id="293095891">
      <w:bodyDiv w:val="1"/>
      <w:marLeft w:val="0"/>
      <w:marRight w:val="0"/>
      <w:marTop w:val="0"/>
      <w:marBottom w:val="0"/>
      <w:divBdr>
        <w:top w:val="none" w:sz="0" w:space="0" w:color="auto"/>
        <w:left w:val="none" w:sz="0" w:space="0" w:color="auto"/>
        <w:bottom w:val="none" w:sz="0" w:space="0" w:color="auto"/>
        <w:right w:val="none" w:sz="0" w:space="0" w:color="auto"/>
      </w:divBdr>
    </w:div>
    <w:div w:id="389617521">
      <w:bodyDiv w:val="1"/>
      <w:marLeft w:val="0"/>
      <w:marRight w:val="0"/>
      <w:marTop w:val="0"/>
      <w:marBottom w:val="0"/>
      <w:divBdr>
        <w:top w:val="none" w:sz="0" w:space="0" w:color="auto"/>
        <w:left w:val="none" w:sz="0" w:space="0" w:color="auto"/>
        <w:bottom w:val="none" w:sz="0" w:space="0" w:color="auto"/>
        <w:right w:val="none" w:sz="0" w:space="0" w:color="auto"/>
      </w:divBdr>
      <w:divsChild>
        <w:div w:id="681663586">
          <w:marLeft w:val="360"/>
          <w:marRight w:val="0"/>
          <w:marTop w:val="240"/>
          <w:marBottom w:val="0"/>
          <w:divBdr>
            <w:top w:val="none" w:sz="0" w:space="0" w:color="auto"/>
            <w:left w:val="none" w:sz="0" w:space="0" w:color="auto"/>
            <w:bottom w:val="none" w:sz="0" w:space="0" w:color="auto"/>
            <w:right w:val="none" w:sz="0" w:space="0" w:color="auto"/>
          </w:divBdr>
        </w:div>
        <w:div w:id="1289242890">
          <w:marLeft w:val="360"/>
          <w:marRight w:val="0"/>
          <w:marTop w:val="240"/>
          <w:marBottom w:val="0"/>
          <w:divBdr>
            <w:top w:val="none" w:sz="0" w:space="0" w:color="auto"/>
            <w:left w:val="none" w:sz="0" w:space="0" w:color="auto"/>
            <w:bottom w:val="none" w:sz="0" w:space="0" w:color="auto"/>
            <w:right w:val="none" w:sz="0" w:space="0" w:color="auto"/>
          </w:divBdr>
        </w:div>
        <w:div w:id="1464930967">
          <w:marLeft w:val="360"/>
          <w:marRight w:val="0"/>
          <w:marTop w:val="240"/>
          <w:marBottom w:val="0"/>
          <w:divBdr>
            <w:top w:val="none" w:sz="0" w:space="0" w:color="auto"/>
            <w:left w:val="none" w:sz="0" w:space="0" w:color="auto"/>
            <w:bottom w:val="none" w:sz="0" w:space="0" w:color="auto"/>
            <w:right w:val="none" w:sz="0" w:space="0" w:color="auto"/>
          </w:divBdr>
        </w:div>
      </w:divsChild>
    </w:div>
    <w:div w:id="413362566">
      <w:bodyDiv w:val="1"/>
      <w:marLeft w:val="0"/>
      <w:marRight w:val="0"/>
      <w:marTop w:val="0"/>
      <w:marBottom w:val="0"/>
      <w:divBdr>
        <w:top w:val="none" w:sz="0" w:space="0" w:color="auto"/>
        <w:left w:val="none" w:sz="0" w:space="0" w:color="auto"/>
        <w:bottom w:val="none" w:sz="0" w:space="0" w:color="auto"/>
        <w:right w:val="none" w:sz="0" w:space="0" w:color="auto"/>
      </w:divBdr>
      <w:divsChild>
        <w:div w:id="333534925">
          <w:marLeft w:val="360"/>
          <w:marRight w:val="0"/>
          <w:marTop w:val="0"/>
          <w:marBottom w:val="160"/>
          <w:divBdr>
            <w:top w:val="none" w:sz="0" w:space="0" w:color="auto"/>
            <w:left w:val="none" w:sz="0" w:space="0" w:color="auto"/>
            <w:bottom w:val="none" w:sz="0" w:space="0" w:color="auto"/>
            <w:right w:val="none" w:sz="0" w:space="0" w:color="auto"/>
          </w:divBdr>
        </w:div>
        <w:div w:id="600600902">
          <w:marLeft w:val="360"/>
          <w:marRight w:val="0"/>
          <w:marTop w:val="0"/>
          <w:marBottom w:val="160"/>
          <w:divBdr>
            <w:top w:val="none" w:sz="0" w:space="0" w:color="auto"/>
            <w:left w:val="none" w:sz="0" w:space="0" w:color="auto"/>
            <w:bottom w:val="none" w:sz="0" w:space="0" w:color="auto"/>
            <w:right w:val="none" w:sz="0" w:space="0" w:color="auto"/>
          </w:divBdr>
        </w:div>
      </w:divsChild>
    </w:div>
    <w:div w:id="475805919">
      <w:bodyDiv w:val="1"/>
      <w:marLeft w:val="0"/>
      <w:marRight w:val="0"/>
      <w:marTop w:val="0"/>
      <w:marBottom w:val="0"/>
      <w:divBdr>
        <w:top w:val="none" w:sz="0" w:space="0" w:color="auto"/>
        <w:left w:val="none" w:sz="0" w:space="0" w:color="auto"/>
        <w:bottom w:val="none" w:sz="0" w:space="0" w:color="auto"/>
        <w:right w:val="none" w:sz="0" w:space="0" w:color="auto"/>
      </w:divBdr>
    </w:div>
    <w:div w:id="570041936">
      <w:bodyDiv w:val="1"/>
      <w:marLeft w:val="0"/>
      <w:marRight w:val="0"/>
      <w:marTop w:val="0"/>
      <w:marBottom w:val="0"/>
      <w:divBdr>
        <w:top w:val="none" w:sz="0" w:space="0" w:color="auto"/>
        <w:left w:val="none" w:sz="0" w:space="0" w:color="auto"/>
        <w:bottom w:val="none" w:sz="0" w:space="0" w:color="auto"/>
        <w:right w:val="none" w:sz="0" w:space="0" w:color="auto"/>
      </w:divBdr>
      <w:divsChild>
        <w:div w:id="362092384">
          <w:marLeft w:val="360"/>
          <w:marRight w:val="0"/>
          <w:marTop w:val="240"/>
          <w:marBottom w:val="0"/>
          <w:divBdr>
            <w:top w:val="none" w:sz="0" w:space="0" w:color="auto"/>
            <w:left w:val="none" w:sz="0" w:space="0" w:color="auto"/>
            <w:bottom w:val="none" w:sz="0" w:space="0" w:color="auto"/>
            <w:right w:val="none" w:sz="0" w:space="0" w:color="auto"/>
          </w:divBdr>
        </w:div>
        <w:div w:id="885020301">
          <w:marLeft w:val="360"/>
          <w:marRight w:val="0"/>
          <w:marTop w:val="240"/>
          <w:marBottom w:val="0"/>
          <w:divBdr>
            <w:top w:val="none" w:sz="0" w:space="0" w:color="auto"/>
            <w:left w:val="none" w:sz="0" w:space="0" w:color="auto"/>
            <w:bottom w:val="none" w:sz="0" w:space="0" w:color="auto"/>
            <w:right w:val="none" w:sz="0" w:space="0" w:color="auto"/>
          </w:divBdr>
        </w:div>
        <w:div w:id="1186822166">
          <w:marLeft w:val="360"/>
          <w:marRight w:val="0"/>
          <w:marTop w:val="240"/>
          <w:marBottom w:val="0"/>
          <w:divBdr>
            <w:top w:val="none" w:sz="0" w:space="0" w:color="auto"/>
            <w:left w:val="none" w:sz="0" w:space="0" w:color="auto"/>
            <w:bottom w:val="none" w:sz="0" w:space="0" w:color="auto"/>
            <w:right w:val="none" w:sz="0" w:space="0" w:color="auto"/>
          </w:divBdr>
        </w:div>
        <w:div w:id="1724868820">
          <w:marLeft w:val="360"/>
          <w:marRight w:val="0"/>
          <w:marTop w:val="240"/>
          <w:marBottom w:val="0"/>
          <w:divBdr>
            <w:top w:val="none" w:sz="0" w:space="0" w:color="auto"/>
            <w:left w:val="none" w:sz="0" w:space="0" w:color="auto"/>
            <w:bottom w:val="none" w:sz="0" w:space="0" w:color="auto"/>
            <w:right w:val="none" w:sz="0" w:space="0" w:color="auto"/>
          </w:divBdr>
        </w:div>
      </w:divsChild>
    </w:div>
    <w:div w:id="571935101">
      <w:bodyDiv w:val="1"/>
      <w:marLeft w:val="0"/>
      <w:marRight w:val="0"/>
      <w:marTop w:val="0"/>
      <w:marBottom w:val="0"/>
      <w:divBdr>
        <w:top w:val="none" w:sz="0" w:space="0" w:color="auto"/>
        <w:left w:val="none" w:sz="0" w:space="0" w:color="auto"/>
        <w:bottom w:val="none" w:sz="0" w:space="0" w:color="auto"/>
        <w:right w:val="none" w:sz="0" w:space="0" w:color="auto"/>
      </w:divBdr>
      <w:divsChild>
        <w:div w:id="927348417">
          <w:marLeft w:val="547"/>
          <w:marRight w:val="0"/>
          <w:marTop w:val="0"/>
          <w:marBottom w:val="0"/>
          <w:divBdr>
            <w:top w:val="none" w:sz="0" w:space="0" w:color="auto"/>
            <w:left w:val="none" w:sz="0" w:space="0" w:color="auto"/>
            <w:bottom w:val="none" w:sz="0" w:space="0" w:color="auto"/>
            <w:right w:val="none" w:sz="0" w:space="0" w:color="auto"/>
          </w:divBdr>
        </w:div>
      </w:divsChild>
    </w:div>
    <w:div w:id="642347528">
      <w:bodyDiv w:val="1"/>
      <w:marLeft w:val="0"/>
      <w:marRight w:val="0"/>
      <w:marTop w:val="0"/>
      <w:marBottom w:val="0"/>
      <w:divBdr>
        <w:top w:val="none" w:sz="0" w:space="0" w:color="auto"/>
        <w:left w:val="none" w:sz="0" w:space="0" w:color="auto"/>
        <w:bottom w:val="none" w:sz="0" w:space="0" w:color="auto"/>
        <w:right w:val="none" w:sz="0" w:space="0" w:color="auto"/>
      </w:divBdr>
      <w:divsChild>
        <w:div w:id="640043114">
          <w:marLeft w:val="360"/>
          <w:marRight w:val="0"/>
          <w:marTop w:val="240"/>
          <w:marBottom w:val="0"/>
          <w:divBdr>
            <w:top w:val="none" w:sz="0" w:space="0" w:color="auto"/>
            <w:left w:val="none" w:sz="0" w:space="0" w:color="auto"/>
            <w:bottom w:val="none" w:sz="0" w:space="0" w:color="auto"/>
            <w:right w:val="none" w:sz="0" w:space="0" w:color="auto"/>
          </w:divBdr>
        </w:div>
        <w:div w:id="956571194">
          <w:marLeft w:val="360"/>
          <w:marRight w:val="0"/>
          <w:marTop w:val="240"/>
          <w:marBottom w:val="0"/>
          <w:divBdr>
            <w:top w:val="none" w:sz="0" w:space="0" w:color="auto"/>
            <w:left w:val="none" w:sz="0" w:space="0" w:color="auto"/>
            <w:bottom w:val="none" w:sz="0" w:space="0" w:color="auto"/>
            <w:right w:val="none" w:sz="0" w:space="0" w:color="auto"/>
          </w:divBdr>
        </w:div>
        <w:div w:id="1149595894">
          <w:marLeft w:val="360"/>
          <w:marRight w:val="0"/>
          <w:marTop w:val="240"/>
          <w:marBottom w:val="0"/>
          <w:divBdr>
            <w:top w:val="none" w:sz="0" w:space="0" w:color="auto"/>
            <w:left w:val="none" w:sz="0" w:space="0" w:color="auto"/>
            <w:bottom w:val="none" w:sz="0" w:space="0" w:color="auto"/>
            <w:right w:val="none" w:sz="0" w:space="0" w:color="auto"/>
          </w:divBdr>
        </w:div>
      </w:divsChild>
    </w:div>
    <w:div w:id="655110170">
      <w:bodyDiv w:val="1"/>
      <w:marLeft w:val="0"/>
      <w:marRight w:val="0"/>
      <w:marTop w:val="0"/>
      <w:marBottom w:val="0"/>
      <w:divBdr>
        <w:top w:val="none" w:sz="0" w:space="0" w:color="auto"/>
        <w:left w:val="none" w:sz="0" w:space="0" w:color="auto"/>
        <w:bottom w:val="none" w:sz="0" w:space="0" w:color="auto"/>
        <w:right w:val="none" w:sz="0" w:space="0" w:color="auto"/>
      </w:divBdr>
      <w:divsChild>
        <w:div w:id="100803527">
          <w:marLeft w:val="360"/>
          <w:marRight w:val="0"/>
          <w:marTop w:val="240"/>
          <w:marBottom w:val="0"/>
          <w:divBdr>
            <w:top w:val="none" w:sz="0" w:space="0" w:color="auto"/>
            <w:left w:val="none" w:sz="0" w:space="0" w:color="auto"/>
            <w:bottom w:val="none" w:sz="0" w:space="0" w:color="auto"/>
            <w:right w:val="none" w:sz="0" w:space="0" w:color="auto"/>
          </w:divBdr>
        </w:div>
        <w:div w:id="466894481">
          <w:marLeft w:val="360"/>
          <w:marRight w:val="0"/>
          <w:marTop w:val="240"/>
          <w:marBottom w:val="0"/>
          <w:divBdr>
            <w:top w:val="none" w:sz="0" w:space="0" w:color="auto"/>
            <w:left w:val="none" w:sz="0" w:space="0" w:color="auto"/>
            <w:bottom w:val="none" w:sz="0" w:space="0" w:color="auto"/>
            <w:right w:val="none" w:sz="0" w:space="0" w:color="auto"/>
          </w:divBdr>
        </w:div>
        <w:div w:id="1582065154">
          <w:marLeft w:val="360"/>
          <w:marRight w:val="0"/>
          <w:marTop w:val="240"/>
          <w:marBottom w:val="0"/>
          <w:divBdr>
            <w:top w:val="none" w:sz="0" w:space="0" w:color="auto"/>
            <w:left w:val="none" w:sz="0" w:space="0" w:color="auto"/>
            <w:bottom w:val="none" w:sz="0" w:space="0" w:color="auto"/>
            <w:right w:val="none" w:sz="0" w:space="0" w:color="auto"/>
          </w:divBdr>
        </w:div>
      </w:divsChild>
    </w:div>
    <w:div w:id="794251305">
      <w:bodyDiv w:val="1"/>
      <w:marLeft w:val="0"/>
      <w:marRight w:val="0"/>
      <w:marTop w:val="0"/>
      <w:marBottom w:val="0"/>
      <w:divBdr>
        <w:top w:val="none" w:sz="0" w:space="0" w:color="auto"/>
        <w:left w:val="none" w:sz="0" w:space="0" w:color="auto"/>
        <w:bottom w:val="none" w:sz="0" w:space="0" w:color="auto"/>
        <w:right w:val="none" w:sz="0" w:space="0" w:color="auto"/>
      </w:divBdr>
      <w:divsChild>
        <w:div w:id="621231439">
          <w:marLeft w:val="360"/>
          <w:marRight w:val="0"/>
          <w:marTop w:val="240"/>
          <w:marBottom w:val="0"/>
          <w:divBdr>
            <w:top w:val="none" w:sz="0" w:space="0" w:color="auto"/>
            <w:left w:val="none" w:sz="0" w:space="0" w:color="auto"/>
            <w:bottom w:val="none" w:sz="0" w:space="0" w:color="auto"/>
            <w:right w:val="none" w:sz="0" w:space="0" w:color="auto"/>
          </w:divBdr>
        </w:div>
        <w:div w:id="1419984274">
          <w:marLeft w:val="360"/>
          <w:marRight w:val="0"/>
          <w:marTop w:val="240"/>
          <w:marBottom w:val="0"/>
          <w:divBdr>
            <w:top w:val="none" w:sz="0" w:space="0" w:color="auto"/>
            <w:left w:val="none" w:sz="0" w:space="0" w:color="auto"/>
            <w:bottom w:val="none" w:sz="0" w:space="0" w:color="auto"/>
            <w:right w:val="none" w:sz="0" w:space="0" w:color="auto"/>
          </w:divBdr>
        </w:div>
        <w:div w:id="1491169275">
          <w:marLeft w:val="360"/>
          <w:marRight w:val="0"/>
          <w:marTop w:val="240"/>
          <w:marBottom w:val="0"/>
          <w:divBdr>
            <w:top w:val="none" w:sz="0" w:space="0" w:color="auto"/>
            <w:left w:val="none" w:sz="0" w:space="0" w:color="auto"/>
            <w:bottom w:val="none" w:sz="0" w:space="0" w:color="auto"/>
            <w:right w:val="none" w:sz="0" w:space="0" w:color="auto"/>
          </w:divBdr>
        </w:div>
        <w:div w:id="1570769802">
          <w:marLeft w:val="360"/>
          <w:marRight w:val="0"/>
          <w:marTop w:val="240"/>
          <w:marBottom w:val="0"/>
          <w:divBdr>
            <w:top w:val="none" w:sz="0" w:space="0" w:color="auto"/>
            <w:left w:val="none" w:sz="0" w:space="0" w:color="auto"/>
            <w:bottom w:val="none" w:sz="0" w:space="0" w:color="auto"/>
            <w:right w:val="none" w:sz="0" w:space="0" w:color="auto"/>
          </w:divBdr>
        </w:div>
      </w:divsChild>
    </w:div>
    <w:div w:id="915090092">
      <w:bodyDiv w:val="1"/>
      <w:marLeft w:val="0"/>
      <w:marRight w:val="0"/>
      <w:marTop w:val="0"/>
      <w:marBottom w:val="0"/>
      <w:divBdr>
        <w:top w:val="none" w:sz="0" w:space="0" w:color="auto"/>
        <w:left w:val="none" w:sz="0" w:space="0" w:color="auto"/>
        <w:bottom w:val="none" w:sz="0" w:space="0" w:color="auto"/>
        <w:right w:val="none" w:sz="0" w:space="0" w:color="auto"/>
      </w:divBdr>
      <w:divsChild>
        <w:div w:id="973218924">
          <w:marLeft w:val="360"/>
          <w:marRight w:val="0"/>
          <w:marTop w:val="240"/>
          <w:marBottom w:val="0"/>
          <w:divBdr>
            <w:top w:val="none" w:sz="0" w:space="0" w:color="auto"/>
            <w:left w:val="none" w:sz="0" w:space="0" w:color="auto"/>
            <w:bottom w:val="none" w:sz="0" w:space="0" w:color="auto"/>
            <w:right w:val="none" w:sz="0" w:space="0" w:color="auto"/>
          </w:divBdr>
        </w:div>
        <w:div w:id="1299994948">
          <w:marLeft w:val="360"/>
          <w:marRight w:val="0"/>
          <w:marTop w:val="240"/>
          <w:marBottom w:val="0"/>
          <w:divBdr>
            <w:top w:val="none" w:sz="0" w:space="0" w:color="auto"/>
            <w:left w:val="none" w:sz="0" w:space="0" w:color="auto"/>
            <w:bottom w:val="none" w:sz="0" w:space="0" w:color="auto"/>
            <w:right w:val="none" w:sz="0" w:space="0" w:color="auto"/>
          </w:divBdr>
        </w:div>
        <w:div w:id="1554384402">
          <w:marLeft w:val="360"/>
          <w:marRight w:val="0"/>
          <w:marTop w:val="240"/>
          <w:marBottom w:val="0"/>
          <w:divBdr>
            <w:top w:val="none" w:sz="0" w:space="0" w:color="auto"/>
            <w:left w:val="none" w:sz="0" w:space="0" w:color="auto"/>
            <w:bottom w:val="none" w:sz="0" w:space="0" w:color="auto"/>
            <w:right w:val="none" w:sz="0" w:space="0" w:color="auto"/>
          </w:divBdr>
        </w:div>
        <w:div w:id="1818303952">
          <w:marLeft w:val="360"/>
          <w:marRight w:val="0"/>
          <w:marTop w:val="240"/>
          <w:marBottom w:val="0"/>
          <w:divBdr>
            <w:top w:val="none" w:sz="0" w:space="0" w:color="auto"/>
            <w:left w:val="none" w:sz="0" w:space="0" w:color="auto"/>
            <w:bottom w:val="none" w:sz="0" w:space="0" w:color="auto"/>
            <w:right w:val="none" w:sz="0" w:space="0" w:color="auto"/>
          </w:divBdr>
        </w:div>
      </w:divsChild>
    </w:div>
    <w:div w:id="928347720">
      <w:bodyDiv w:val="1"/>
      <w:marLeft w:val="0"/>
      <w:marRight w:val="0"/>
      <w:marTop w:val="0"/>
      <w:marBottom w:val="0"/>
      <w:divBdr>
        <w:top w:val="none" w:sz="0" w:space="0" w:color="auto"/>
        <w:left w:val="none" w:sz="0" w:space="0" w:color="auto"/>
        <w:bottom w:val="none" w:sz="0" w:space="0" w:color="auto"/>
        <w:right w:val="none" w:sz="0" w:space="0" w:color="auto"/>
      </w:divBdr>
      <w:divsChild>
        <w:div w:id="97258383">
          <w:marLeft w:val="360"/>
          <w:marRight w:val="0"/>
          <w:marTop w:val="240"/>
          <w:marBottom w:val="0"/>
          <w:divBdr>
            <w:top w:val="none" w:sz="0" w:space="0" w:color="auto"/>
            <w:left w:val="none" w:sz="0" w:space="0" w:color="auto"/>
            <w:bottom w:val="none" w:sz="0" w:space="0" w:color="auto"/>
            <w:right w:val="none" w:sz="0" w:space="0" w:color="auto"/>
          </w:divBdr>
        </w:div>
        <w:div w:id="236013924">
          <w:marLeft w:val="360"/>
          <w:marRight w:val="0"/>
          <w:marTop w:val="240"/>
          <w:marBottom w:val="0"/>
          <w:divBdr>
            <w:top w:val="none" w:sz="0" w:space="0" w:color="auto"/>
            <w:left w:val="none" w:sz="0" w:space="0" w:color="auto"/>
            <w:bottom w:val="none" w:sz="0" w:space="0" w:color="auto"/>
            <w:right w:val="none" w:sz="0" w:space="0" w:color="auto"/>
          </w:divBdr>
        </w:div>
        <w:div w:id="365255787">
          <w:marLeft w:val="360"/>
          <w:marRight w:val="0"/>
          <w:marTop w:val="240"/>
          <w:marBottom w:val="0"/>
          <w:divBdr>
            <w:top w:val="none" w:sz="0" w:space="0" w:color="auto"/>
            <w:left w:val="none" w:sz="0" w:space="0" w:color="auto"/>
            <w:bottom w:val="none" w:sz="0" w:space="0" w:color="auto"/>
            <w:right w:val="none" w:sz="0" w:space="0" w:color="auto"/>
          </w:divBdr>
        </w:div>
        <w:div w:id="1311984964">
          <w:marLeft w:val="360"/>
          <w:marRight w:val="0"/>
          <w:marTop w:val="240"/>
          <w:marBottom w:val="0"/>
          <w:divBdr>
            <w:top w:val="none" w:sz="0" w:space="0" w:color="auto"/>
            <w:left w:val="none" w:sz="0" w:space="0" w:color="auto"/>
            <w:bottom w:val="none" w:sz="0" w:space="0" w:color="auto"/>
            <w:right w:val="none" w:sz="0" w:space="0" w:color="auto"/>
          </w:divBdr>
        </w:div>
        <w:div w:id="1443647341">
          <w:marLeft w:val="360"/>
          <w:marRight w:val="0"/>
          <w:marTop w:val="240"/>
          <w:marBottom w:val="0"/>
          <w:divBdr>
            <w:top w:val="none" w:sz="0" w:space="0" w:color="auto"/>
            <w:left w:val="none" w:sz="0" w:space="0" w:color="auto"/>
            <w:bottom w:val="none" w:sz="0" w:space="0" w:color="auto"/>
            <w:right w:val="none" w:sz="0" w:space="0" w:color="auto"/>
          </w:divBdr>
        </w:div>
        <w:div w:id="1591548849">
          <w:marLeft w:val="360"/>
          <w:marRight w:val="0"/>
          <w:marTop w:val="240"/>
          <w:marBottom w:val="0"/>
          <w:divBdr>
            <w:top w:val="none" w:sz="0" w:space="0" w:color="auto"/>
            <w:left w:val="none" w:sz="0" w:space="0" w:color="auto"/>
            <w:bottom w:val="none" w:sz="0" w:space="0" w:color="auto"/>
            <w:right w:val="none" w:sz="0" w:space="0" w:color="auto"/>
          </w:divBdr>
        </w:div>
      </w:divsChild>
    </w:div>
    <w:div w:id="997030071">
      <w:bodyDiv w:val="1"/>
      <w:marLeft w:val="0"/>
      <w:marRight w:val="0"/>
      <w:marTop w:val="0"/>
      <w:marBottom w:val="0"/>
      <w:divBdr>
        <w:top w:val="none" w:sz="0" w:space="0" w:color="auto"/>
        <w:left w:val="none" w:sz="0" w:space="0" w:color="auto"/>
        <w:bottom w:val="none" w:sz="0" w:space="0" w:color="auto"/>
        <w:right w:val="none" w:sz="0" w:space="0" w:color="auto"/>
      </w:divBdr>
      <w:divsChild>
        <w:div w:id="393160212">
          <w:marLeft w:val="547"/>
          <w:marRight w:val="0"/>
          <w:marTop w:val="0"/>
          <w:marBottom w:val="0"/>
          <w:divBdr>
            <w:top w:val="none" w:sz="0" w:space="0" w:color="auto"/>
            <w:left w:val="none" w:sz="0" w:space="0" w:color="auto"/>
            <w:bottom w:val="none" w:sz="0" w:space="0" w:color="auto"/>
            <w:right w:val="none" w:sz="0" w:space="0" w:color="auto"/>
          </w:divBdr>
        </w:div>
        <w:div w:id="717822463">
          <w:marLeft w:val="547"/>
          <w:marRight w:val="0"/>
          <w:marTop w:val="0"/>
          <w:marBottom w:val="0"/>
          <w:divBdr>
            <w:top w:val="none" w:sz="0" w:space="0" w:color="auto"/>
            <w:left w:val="none" w:sz="0" w:space="0" w:color="auto"/>
            <w:bottom w:val="none" w:sz="0" w:space="0" w:color="auto"/>
            <w:right w:val="none" w:sz="0" w:space="0" w:color="auto"/>
          </w:divBdr>
        </w:div>
        <w:div w:id="1252470842">
          <w:marLeft w:val="547"/>
          <w:marRight w:val="0"/>
          <w:marTop w:val="0"/>
          <w:marBottom w:val="0"/>
          <w:divBdr>
            <w:top w:val="none" w:sz="0" w:space="0" w:color="auto"/>
            <w:left w:val="none" w:sz="0" w:space="0" w:color="auto"/>
            <w:bottom w:val="none" w:sz="0" w:space="0" w:color="auto"/>
            <w:right w:val="none" w:sz="0" w:space="0" w:color="auto"/>
          </w:divBdr>
        </w:div>
        <w:div w:id="2079400963">
          <w:marLeft w:val="547"/>
          <w:marRight w:val="0"/>
          <w:marTop w:val="0"/>
          <w:marBottom w:val="0"/>
          <w:divBdr>
            <w:top w:val="none" w:sz="0" w:space="0" w:color="auto"/>
            <w:left w:val="none" w:sz="0" w:space="0" w:color="auto"/>
            <w:bottom w:val="none" w:sz="0" w:space="0" w:color="auto"/>
            <w:right w:val="none" w:sz="0" w:space="0" w:color="auto"/>
          </w:divBdr>
        </w:div>
      </w:divsChild>
    </w:div>
    <w:div w:id="1024675834">
      <w:bodyDiv w:val="1"/>
      <w:marLeft w:val="0"/>
      <w:marRight w:val="0"/>
      <w:marTop w:val="0"/>
      <w:marBottom w:val="0"/>
      <w:divBdr>
        <w:top w:val="none" w:sz="0" w:space="0" w:color="auto"/>
        <w:left w:val="none" w:sz="0" w:space="0" w:color="auto"/>
        <w:bottom w:val="none" w:sz="0" w:space="0" w:color="auto"/>
        <w:right w:val="none" w:sz="0" w:space="0" w:color="auto"/>
      </w:divBdr>
      <w:divsChild>
        <w:div w:id="1406219940">
          <w:marLeft w:val="547"/>
          <w:marRight w:val="0"/>
          <w:marTop w:val="0"/>
          <w:marBottom w:val="0"/>
          <w:divBdr>
            <w:top w:val="none" w:sz="0" w:space="0" w:color="auto"/>
            <w:left w:val="none" w:sz="0" w:space="0" w:color="auto"/>
            <w:bottom w:val="none" w:sz="0" w:space="0" w:color="auto"/>
            <w:right w:val="none" w:sz="0" w:space="0" w:color="auto"/>
          </w:divBdr>
        </w:div>
      </w:divsChild>
    </w:div>
    <w:div w:id="1366179677">
      <w:bodyDiv w:val="1"/>
      <w:marLeft w:val="0"/>
      <w:marRight w:val="0"/>
      <w:marTop w:val="0"/>
      <w:marBottom w:val="0"/>
      <w:divBdr>
        <w:top w:val="none" w:sz="0" w:space="0" w:color="auto"/>
        <w:left w:val="none" w:sz="0" w:space="0" w:color="auto"/>
        <w:bottom w:val="none" w:sz="0" w:space="0" w:color="auto"/>
        <w:right w:val="none" w:sz="0" w:space="0" w:color="auto"/>
      </w:divBdr>
    </w:div>
    <w:div w:id="1411199988">
      <w:bodyDiv w:val="1"/>
      <w:marLeft w:val="0"/>
      <w:marRight w:val="0"/>
      <w:marTop w:val="0"/>
      <w:marBottom w:val="0"/>
      <w:divBdr>
        <w:top w:val="none" w:sz="0" w:space="0" w:color="auto"/>
        <w:left w:val="none" w:sz="0" w:space="0" w:color="auto"/>
        <w:bottom w:val="none" w:sz="0" w:space="0" w:color="auto"/>
        <w:right w:val="none" w:sz="0" w:space="0" w:color="auto"/>
      </w:divBdr>
    </w:div>
    <w:div w:id="1553230457">
      <w:bodyDiv w:val="1"/>
      <w:marLeft w:val="0"/>
      <w:marRight w:val="0"/>
      <w:marTop w:val="0"/>
      <w:marBottom w:val="0"/>
      <w:divBdr>
        <w:top w:val="none" w:sz="0" w:space="0" w:color="auto"/>
        <w:left w:val="none" w:sz="0" w:space="0" w:color="auto"/>
        <w:bottom w:val="none" w:sz="0" w:space="0" w:color="auto"/>
        <w:right w:val="none" w:sz="0" w:space="0" w:color="auto"/>
      </w:divBdr>
      <w:divsChild>
        <w:div w:id="144131918">
          <w:marLeft w:val="360"/>
          <w:marRight w:val="0"/>
          <w:marTop w:val="240"/>
          <w:marBottom w:val="0"/>
          <w:divBdr>
            <w:top w:val="none" w:sz="0" w:space="0" w:color="auto"/>
            <w:left w:val="none" w:sz="0" w:space="0" w:color="auto"/>
            <w:bottom w:val="none" w:sz="0" w:space="0" w:color="auto"/>
            <w:right w:val="none" w:sz="0" w:space="0" w:color="auto"/>
          </w:divBdr>
        </w:div>
        <w:div w:id="310796583">
          <w:marLeft w:val="360"/>
          <w:marRight w:val="0"/>
          <w:marTop w:val="240"/>
          <w:marBottom w:val="0"/>
          <w:divBdr>
            <w:top w:val="none" w:sz="0" w:space="0" w:color="auto"/>
            <w:left w:val="none" w:sz="0" w:space="0" w:color="auto"/>
            <w:bottom w:val="none" w:sz="0" w:space="0" w:color="auto"/>
            <w:right w:val="none" w:sz="0" w:space="0" w:color="auto"/>
          </w:divBdr>
        </w:div>
        <w:div w:id="673067937">
          <w:marLeft w:val="360"/>
          <w:marRight w:val="0"/>
          <w:marTop w:val="240"/>
          <w:marBottom w:val="0"/>
          <w:divBdr>
            <w:top w:val="none" w:sz="0" w:space="0" w:color="auto"/>
            <w:left w:val="none" w:sz="0" w:space="0" w:color="auto"/>
            <w:bottom w:val="none" w:sz="0" w:space="0" w:color="auto"/>
            <w:right w:val="none" w:sz="0" w:space="0" w:color="auto"/>
          </w:divBdr>
        </w:div>
        <w:div w:id="759836514">
          <w:marLeft w:val="360"/>
          <w:marRight w:val="0"/>
          <w:marTop w:val="240"/>
          <w:marBottom w:val="0"/>
          <w:divBdr>
            <w:top w:val="none" w:sz="0" w:space="0" w:color="auto"/>
            <w:left w:val="none" w:sz="0" w:space="0" w:color="auto"/>
            <w:bottom w:val="none" w:sz="0" w:space="0" w:color="auto"/>
            <w:right w:val="none" w:sz="0" w:space="0" w:color="auto"/>
          </w:divBdr>
        </w:div>
        <w:div w:id="850680806">
          <w:marLeft w:val="360"/>
          <w:marRight w:val="0"/>
          <w:marTop w:val="240"/>
          <w:marBottom w:val="0"/>
          <w:divBdr>
            <w:top w:val="none" w:sz="0" w:space="0" w:color="auto"/>
            <w:left w:val="none" w:sz="0" w:space="0" w:color="auto"/>
            <w:bottom w:val="none" w:sz="0" w:space="0" w:color="auto"/>
            <w:right w:val="none" w:sz="0" w:space="0" w:color="auto"/>
          </w:divBdr>
        </w:div>
        <w:div w:id="1691644454">
          <w:marLeft w:val="360"/>
          <w:marRight w:val="0"/>
          <w:marTop w:val="240"/>
          <w:marBottom w:val="0"/>
          <w:divBdr>
            <w:top w:val="none" w:sz="0" w:space="0" w:color="auto"/>
            <w:left w:val="none" w:sz="0" w:space="0" w:color="auto"/>
            <w:bottom w:val="none" w:sz="0" w:space="0" w:color="auto"/>
            <w:right w:val="none" w:sz="0" w:space="0" w:color="auto"/>
          </w:divBdr>
        </w:div>
      </w:divsChild>
    </w:div>
    <w:div w:id="1707563184">
      <w:bodyDiv w:val="1"/>
      <w:marLeft w:val="0"/>
      <w:marRight w:val="0"/>
      <w:marTop w:val="0"/>
      <w:marBottom w:val="0"/>
      <w:divBdr>
        <w:top w:val="none" w:sz="0" w:space="0" w:color="auto"/>
        <w:left w:val="none" w:sz="0" w:space="0" w:color="auto"/>
        <w:bottom w:val="none" w:sz="0" w:space="0" w:color="auto"/>
        <w:right w:val="none" w:sz="0" w:space="0" w:color="auto"/>
      </w:divBdr>
      <w:divsChild>
        <w:div w:id="241531974">
          <w:marLeft w:val="360"/>
          <w:marRight w:val="0"/>
          <w:marTop w:val="240"/>
          <w:marBottom w:val="0"/>
          <w:divBdr>
            <w:top w:val="none" w:sz="0" w:space="0" w:color="auto"/>
            <w:left w:val="none" w:sz="0" w:space="0" w:color="auto"/>
            <w:bottom w:val="none" w:sz="0" w:space="0" w:color="auto"/>
            <w:right w:val="none" w:sz="0" w:space="0" w:color="auto"/>
          </w:divBdr>
        </w:div>
        <w:div w:id="302153543">
          <w:marLeft w:val="360"/>
          <w:marRight w:val="0"/>
          <w:marTop w:val="240"/>
          <w:marBottom w:val="0"/>
          <w:divBdr>
            <w:top w:val="none" w:sz="0" w:space="0" w:color="auto"/>
            <w:left w:val="none" w:sz="0" w:space="0" w:color="auto"/>
            <w:bottom w:val="none" w:sz="0" w:space="0" w:color="auto"/>
            <w:right w:val="none" w:sz="0" w:space="0" w:color="auto"/>
          </w:divBdr>
        </w:div>
        <w:div w:id="676201743">
          <w:marLeft w:val="360"/>
          <w:marRight w:val="0"/>
          <w:marTop w:val="240"/>
          <w:marBottom w:val="0"/>
          <w:divBdr>
            <w:top w:val="none" w:sz="0" w:space="0" w:color="auto"/>
            <w:left w:val="none" w:sz="0" w:space="0" w:color="auto"/>
            <w:bottom w:val="none" w:sz="0" w:space="0" w:color="auto"/>
            <w:right w:val="none" w:sz="0" w:space="0" w:color="auto"/>
          </w:divBdr>
        </w:div>
        <w:div w:id="2065912015">
          <w:marLeft w:val="360"/>
          <w:marRight w:val="0"/>
          <w:marTop w:val="240"/>
          <w:marBottom w:val="0"/>
          <w:divBdr>
            <w:top w:val="none" w:sz="0" w:space="0" w:color="auto"/>
            <w:left w:val="none" w:sz="0" w:space="0" w:color="auto"/>
            <w:bottom w:val="none" w:sz="0" w:space="0" w:color="auto"/>
            <w:right w:val="none" w:sz="0" w:space="0" w:color="auto"/>
          </w:divBdr>
        </w:div>
      </w:divsChild>
    </w:div>
    <w:div w:id="1727028805">
      <w:bodyDiv w:val="1"/>
      <w:marLeft w:val="0"/>
      <w:marRight w:val="0"/>
      <w:marTop w:val="0"/>
      <w:marBottom w:val="0"/>
      <w:divBdr>
        <w:top w:val="none" w:sz="0" w:space="0" w:color="auto"/>
        <w:left w:val="none" w:sz="0" w:space="0" w:color="auto"/>
        <w:bottom w:val="none" w:sz="0" w:space="0" w:color="auto"/>
        <w:right w:val="none" w:sz="0" w:space="0" w:color="auto"/>
      </w:divBdr>
      <w:divsChild>
        <w:div w:id="1203597004">
          <w:marLeft w:val="907"/>
          <w:marRight w:val="0"/>
          <w:marTop w:val="75"/>
          <w:marBottom w:val="0"/>
          <w:divBdr>
            <w:top w:val="none" w:sz="0" w:space="0" w:color="auto"/>
            <w:left w:val="none" w:sz="0" w:space="0" w:color="auto"/>
            <w:bottom w:val="none" w:sz="0" w:space="0" w:color="auto"/>
            <w:right w:val="none" w:sz="0" w:space="0" w:color="auto"/>
          </w:divBdr>
        </w:div>
        <w:div w:id="1226795001">
          <w:marLeft w:val="907"/>
          <w:marRight w:val="0"/>
          <w:marTop w:val="75"/>
          <w:marBottom w:val="0"/>
          <w:divBdr>
            <w:top w:val="none" w:sz="0" w:space="0" w:color="auto"/>
            <w:left w:val="none" w:sz="0" w:space="0" w:color="auto"/>
            <w:bottom w:val="none" w:sz="0" w:space="0" w:color="auto"/>
            <w:right w:val="none" w:sz="0" w:space="0" w:color="auto"/>
          </w:divBdr>
        </w:div>
        <w:div w:id="1711228196">
          <w:marLeft w:val="907"/>
          <w:marRight w:val="0"/>
          <w:marTop w:val="75"/>
          <w:marBottom w:val="0"/>
          <w:divBdr>
            <w:top w:val="none" w:sz="0" w:space="0" w:color="auto"/>
            <w:left w:val="none" w:sz="0" w:space="0" w:color="auto"/>
            <w:bottom w:val="none" w:sz="0" w:space="0" w:color="auto"/>
            <w:right w:val="none" w:sz="0" w:space="0" w:color="auto"/>
          </w:divBdr>
        </w:div>
      </w:divsChild>
    </w:div>
    <w:div w:id="1732389076">
      <w:bodyDiv w:val="1"/>
      <w:marLeft w:val="0"/>
      <w:marRight w:val="0"/>
      <w:marTop w:val="0"/>
      <w:marBottom w:val="0"/>
      <w:divBdr>
        <w:top w:val="none" w:sz="0" w:space="0" w:color="auto"/>
        <w:left w:val="none" w:sz="0" w:space="0" w:color="auto"/>
        <w:bottom w:val="none" w:sz="0" w:space="0" w:color="auto"/>
        <w:right w:val="none" w:sz="0" w:space="0" w:color="auto"/>
      </w:divBdr>
      <w:divsChild>
        <w:div w:id="864950621">
          <w:marLeft w:val="907"/>
          <w:marRight w:val="0"/>
          <w:marTop w:val="75"/>
          <w:marBottom w:val="0"/>
          <w:divBdr>
            <w:top w:val="none" w:sz="0" w:space="0" w:color="auto"/>
            <w:left w:val="none" w:sz="0" w:space="0" w:color="auto"/>
            <w:bottom w:val="none" w:sz="0" w:space="0" w:color="auto"/>
            <w:right w:val="none" w:sz="0" w:space="0" w:color="auto"/>
          </w:divBdr>
        </w:div>
        <w:div w:id="1235435575">
          <w:marLeft w:val="907"/>
          <w:marRight w:val="0"/>
          <w:marTop w:val="75"/>
          <w:marBottom w:val="0"/>
          <w:divBdr>
            <w:top w:val="none" w:sz="0" w:space="0" w:color="auto"/>
            <w:left w:val="none" w:sz="0" w:space="0" w:color="auto"/>
            <w:bottom w:val="none" w:sz="0" w:space="0" w:color="auto"/>
            <w:right w:val="none" w:sz="0" w:space="0" w:color="auto"/>
          </w:divBdr>
        </w:div>
        <w:div w:id="752121612">
          <w:marLeft w:val="907"/>
          <w:marRight w:val="0"/>
          <w:marTop w:val="75"/>
          <w:marBottom w:val="0"/>
          <w:divBdr>
            <w:top w:val="none" w:sz="0" w:space="0" w:color="auto"/>
            <w:left w:val="none" w:sz="0" w:space="0" w:color="auto"/>
            <w:bottom w:val="none" w:sz="0" w:space="0" w:color="auto"/>
            <w:right w:val="none" w:sz="0" w:space="0" w:color="auto"/>
          </w:divBdr>
        </w:div>
        <w:div w:id="1767654780">
          <w:marLeft w:val="907"/>
          <w:marRight w:val="0"/>
          <w:marTop w:val="75"/>
          <w:marBottom w:val="0"/>
          <w:divBdr>
            <w:top w:val="none" w:sz="0" w:space="0" w:color="auto"/>
            <w:left w:val="none" w:sz="0" w:space="0" w:color="auto"/>
            <w:bottom w:val="none" w:sz="0" w:space="0" w:color="auto"/>
            <w:right w:val="none" w:sz="0" w:space="0" w:color="auto"/>
          </w:divBdr>
        </w:div>
        <w:div w:id="2037079082">
          <w:marLeft w:val="907"/>
          <w:marRight w:val="0"/>
          <w:marTop w:val="75"/>
          <w:marBottom w:val="0"/>
          <w:divBdr>
            <w:top w:val="none" w:sz="0" w:space="0" w:color="auto"/>
            <w:left w:val="none" w:sz="0" w:space="0" w:color="auto"/>
            <w:bottom w:val="none" w:sz="0" w:space="0" w:color="auto"/>
            <w:right w:val="none" w:sz="0" w:space="0" w:color="auto"/>
          </w:divBdr>
        </w:div>
      </w:divsChild>
    </w:div>
    <w:div w:id="1865248692">
      <w:bodyDiv w:val="1"/>
      <w:marLeft w:val="0"/>
      <w:marRight w:val="0"/>
      <w:marTop w:val="0"/>
      <w:marBottom w:val="0"/>
      <w:divBdr>
        <w:top w:val="none" w:sz="0" w:space="0" w:color="auto"/>
        <w:left w:val="none" w:sz="0" w:space="0" w:color="auto"/>
        <w:bottom w:val="none" w:sz="0" w:space="0" w:color="auto"/>
        <w:right w:val="none" w:sz="0" w:space="0" w:color="auto"/>
      </w:divBdr>
      <w:divsChild>
        <w:div w:id="577836186">
          <w:marLeft w:val="547"/>
          <w:marRight w:val="0"/>
          <w:marTop w:val="0"/>
          <w:marBottom w:val="160"/>
          <w:divBdr>
            <w:top w:val="none" w:sz="0" w:space="0" w:color="auto"/>
            <w:left w:val="none" w:sz="0" w:space="0" w:color="auto"/>
            <w:bottom w:val="none" w:sz="0" w:space="0" w:color="auto"/>
            <w:right w:val="none" w:sz="0" w:space="0" w:color="auto"/>
          </w:divBdr>
        </w:div>
        <w:div w:id="646592493">
          <w:marLeft w:val="547"/>
          <w:marRight w:val="0"/>
          <w:marTop w:val="0"/>
          <w:marBottom w:val="160"/>
          <w:divBdr>
            <w:top w:val="none" w:sz="0" w:space="0" w:color="auto"/>
            <w:left w:val="none" w:sz="0" w:space="0" w:color="auto"/>
            <w:bottom w:val="none" w:sz="0" w:space="0" w:color="auto"/>
            <w:right w:val="none" w:sz="0" w:space="0" w:color="auto"/>
          </w:divBdr>
        </w:div>
        <w:div w:id="1560824613">
          <w:marLeft w:val="547"/>
          <w:marRight w:val="0"/>
          <w:marTop w:val="0"/>
          <w:marBottom w:val="160"/>
          <w:divBdr>
            <w:top w:val="none" w:sz="0" w:space="0" w:color="auto"/>
            <w:left w:val="none" w:sz="0" w:space="0" w:color="auto"/>
            <w:bottom w:val="none" w:sz="0" w:space="0" w:color="auto"/>
            <w:right w:val="none" w:sz="0" w:space="0" w:color="auto"/>
          </w:divBdr>
        </w:div>
        <w:div w:id="1574849683">
          <w:marLeft w:val="547"/>
          <w:marRight w:val="0"/>
          <w:marTop w:val="0"/>
          <w:marBottom w:val="160"/>
          <w:divBdr>
            <w:top w:val="none" w:sz="0" w:space="0" w:color="auto"/>
            <w:left w:val="none" w:sz="0" w:space="0" w:color="auto"/>
            <w:bottom w:val="none" w:sz="0" w:space="0" w:color="auto"/>
            <w:right w:val="none" w:sz="0" w:space="0" w:color="auto"/>
          </w:divBdr>
        </w:div>
      </w:divsChild>
    </w:div>
    <w:div w:id="1942254945">
      <w:bodyDiv w:val="1"/>
      <w:marLeft w:val="0"/>
      <w:marRight w:val="0"/>
      <w:marTop w:val="0"/>
      <w:marBottom w:val="0"/>
      <w:divBdr>
        <w:top w:val="none" w:sz="0" w:space="0" w:color="auto"/>
        <w:left w:val="none" w:sz="0" w:space="0" w:color="auto"/>
        <w:bottom w:val="none" w:sz="0" w:space="0" w:color="auto"/>
        <w:right w:val="none" w:sz="0" w:space="0" w:color="auto"/>
      </w:divBdr>
      <w:divsChild>
        <w:div w:id="130053868">
          <w:marLeft w:val="720"/>
          <w:marRight w:val="0"/>
          <w:marTop w:val="150"/>
          <w:marBottom w:val="0"/>
          <w:divBdr>
            <w:top w:val="none" w:sz="0" w:space="0" w:color="auto"/>
            <w:left w:val="none" w:sz="0" w:space="0" w:color="auto"/>
            <w:bottom w:val="none" w:sz="0" w:space="0" w:color="auto"/>
            <w:right w:val="none" w:sz="0" w:space="0" w:color="auto"/>
          </w:divBdr>
        </w:div>
        <w:div w:id="499933102">
          <w:marLeft w:val="720"/>
          <w:marRight w:val="0"/>
          <w:marTop w:val="150"/>
          <w:marBottom w:val="0"/>
          <w:divBdr>
            <w:top w:val="none" w:sz="0" w:space="0" w:color="auto"/>
            <w:left w:val="none" w:sz="0" w:space="0" w:color="auto"/>
            <w:bottom w:val="none" w:sz="0" w:space="0" w:color="auto"/>
            <w:right w:val="none" w:sz="0" w:space="0" w:color="auto"/>
          </w:divBdr>
        </w:div>
        <w:div w:id="990445823">
          <w:marLeft w:val="720"/>
          <w:marRight w:val="0"/>
          <w:marTop w:val="150"/>
          <w:marBottom w:val="0"/>
          <w:divBdr>
            <w:top w:val="none" w:sz="0" w:space="0" w:color="auto"/>
            <w:left w:val="none" w:sz="0" w:space="0" w:color="auto"/>
            <w:bottom w:val="none" w:sz="0" w:space="0" w:color="auto"/>
            <w:right w:val="none" w:sz="0" w:space="0" w:color="auto"/>
          </w:divBdr>
        </w:div>
        <w:div w:id="1154105341">
          <w:marLeft w:val="720"/>
          <w:marRight w:val="0"/>
          <w:marTop w:val="150"/>
          <w:marBottom w:val="0"/>
          <w:divBdr>
            <w:top w:val="none" w:sz="0" w:space="0" w:color="auto"/>
            <w:left w:val="none" w:sz="0" w:space="0" w:color="auto"/>
            <w:bottom w:val="none" w:sz="0" w:space="0" w:color="auto"/>
            <w:right w:val="none" w:sz="0" w:space="0" w:color="auto"/>
          </w:divBdr>
        </w:div>
        <w:div w:id="1292440329">
          <w:marLeft w:val="720"/>
          <w:marRight w:val="0"/>
          <w:marTop w:val="150"/>
          <w:marBottom w:val="0"/>
          <w:divBdr>
            <w:top w:val="none" w:sz="0" w:space="0" w:color="auto"/>
            <w:left w:val="none" w:sz="0" w:space="0" w:color="auto"/>
            <w:bottom w:val="none" w:sz="0" w:space="0" w:color="auto"/>
            <w:right w:val="none" w:sz="0" w:space="0" w:color="auto"/>
          </w:divBdr>
        </w:div>
        <w:div w:id="1912226383">
          <w:marLeft w:val="720"/>
          <w:marRight w:val="0"/>
          <w:marTop w:val="150"/>
          <w:marBottom w:val="0"/>
          <w:divBdr>
            <w:top w:val="none" w:sz="0" w:space="0" w:color="auto"/>
            <w:left w:val="none" w:sz="0" w:space="0" w:color="auto"/>
            <w:bottom w:val="none" w:sz="0" w:space="0" w:color="auto"/>
            <w:right w:val="none" w:sz="0" w:space="0" w:color="auto"/>
          </w:divBdr>
        </w:div>
      </w:divsChild>
    </w:div>
    <w:div w:id="2041735843">
      <w:bodyDiv w:val="1"/>
      <w:marLeft w:val="0"/>
      <w:marRight w:val="0"/>
      <w:marTop w:val="0"/>
      <w:marBottom w:val="0"/>
      <w:divBdr>
        <w:top w:val="none" w:sz="0" w:space="0" w:color="auto"/>
        <w:left w:val="none" w:sz="0" w:space="0" w:color="auto"/>
        <w:bottom w:val="none" w:sz="0" w:space="0" w:color="auto"/>
        <w:right w:val="none" w:sz="0" w:space="0" w:color="auto"/>
      </w:divBdr>
      <w:divsChild>
        <w:div w:id="648824426">
          <w:marLeft w:val="547"/>
          <w:marRight w:val="0"/>
          <w:marTop w:val="0"/>
          <w:marBottom w:val="160"/>
          <w:divBdr>
            <w:top w:val="none" w:sz="0" w:space="0" w:color="auto"/>
            <w:left w:val="none" w:sz="0" w:space="0" w:color="auto"/>
            <w:bottom w:val="none" w:sz="0" w:space="0" w:color="auto"/>
            <w:right w:val="none" w:sz="0" w:space="0" w:color="auto"/>
          </w:divBdr>
        </w:div>
        <w:div w:id="945966439">
          <w:marLeft w:val="547"/>
          <w:marRight w:val="0"/>
          <w:marTop w:val="0"/>
          <w:marBottom w:val="160"/>
          <w:divBdr>
            <w:top w:val="none" w:sz="0" w:space="0" w:color="auto"/>
            <w:left w:val="none" w:sz="0" w:space="0" w:color="auto"/>
            <w:bottom w:val="none" w:sz="0" w:space="0" w:color="auto"/>
            <w:right w:val="none" w:sz="0" w:space="0" w:color="auto"/>
          </w:divBdr>
        </w:div>
        <w:div w:id="1458717625">
          <w:marLeft w:val="547"/>
          <w:marRight w:val="0"/>
          <w:marTop w:val="0"/>
          <w:marBottom w:val="160"/>
          <w:divBdr>
            <w:top w:val="none" w:sz="0" w:space="0" w:color="auto"/>
            <w:left w:val="none" w:sz="0" w:space="0" w:color="auto"/>
            <w:bottom w:val="none" w:sz="0" w:space="0" w:color="auto"/>
            <w:right w:val="none" w:sz="0" w:space="0" w:color="auto"/>
          </w:divBdr>
        </w:div>
        <w:div w:id="1889564294">
          <w:marLeft w:val="547"/>
          <w:marRight w:val="0"/>
          <w:marTop w:val="0"/>
          <w:marBottom w:val="160"/>
          <w:divBdr>
            <w:top w:val="none" w:sz="0" w:space="0" w:color="auto"/>
            <w:left w:val="none" w:sz="0" w:space="0" w:color="auto"/>
            <w:bottom w:val="none" w:sz="0" w:space="0" w:color="auto"/>
            <w:right w:val="none" w:sz="0" w:space="0" w:color="auto"/>
          </w:divBdr>
        </w:div>
      </w:divsChild>
    </w:div>
    <w:div w:id="2063629924">
      <w:bodyDiv w:val="1"/>
      <w:marLeft w:val="0"/>
      <w:marRight w:val="0"/>
      <w:marTop w:val="0"/>
      <w:marBottom w:val="0"/>
      <w:divBdr>
        <w:top w:val="none" w:sz="0" w:space="0" w:color="auto"/>
        <w:left w:val="none" w:sz="0" w:space="0" w:color="auto"/>
        <w:bottom w:val="none" w:sz="0" w:space="0" w:color="auto"/>
        <w:right w:val="none" w:sz="0" w:space="0" w:color="auto"/>
      </w:divBdr>
      <w:divsChild>
        <w:div w:id="510030235">
          <w:marLeft w:val="360"/>
          <w:marRight w:val="0"/>
          <w:marTop w:val="240"/>
          <w:marBottom w:val="0"/>
          <w:divBdr>
            <w:top w:val="none" w:sz="0" w:space="0" w:color="auto"/>
            <w:left w:val="none" w:sz="0" w:space="0" w:color="auto"/>
            <w:bottom w:val="none" w:sz="0" w:space="0" w:color="auto"/>
            <w:right w:val="none" w:sz="0" w:space="0" w:color="auto"/>
          </w:divBdr>
        </w:div>
        <w:div w:id="575674173">
          <w:marLeft w:val="360"/>
          <w:marRight w:val="0"/>
          <w:marTop w:val="240"/>
          <w:marBottom w:val="0"/>
          <w:divBdr>
            <w:top w:val="none" w:sz="0" w:space="0" w:color="auto"/>
            <w:left w:val="none" w:sz="0" w:space="0" w:color="auto"/>
            <w:bottom w:val="none" w:sz="0" w:space="0" w:color="auto"/>
            <w:right w:val="none" w:sz="0" w:space="0" w:color="auto"/>
          </w:divBdr>
        </w:div>
        <w:div w:id="1347051399">
          <w:marLeft w:val="360"/>
          <w:marRight w:val="0"/>
          <w:marTop w:val="240"/>
          <w:marBottom w:val="0"/>
          <w:divBdr>
            <w:top w:val="none" w:sz="0" w:space="0" w:color="auto"/>
            <w:left w:val="none" w:sz="0" w:space="0" w:color="auto"/>
            <w:bottom w:val="none" w:sz="0" w:space="0" w:color="auto"/>
            <w:right w:val="none" w:sz="0" w:space="0" w:color="auto"/>
          </w:divBdr>
        </w:div>
      </w:divsChild>
    </w:div>
    <w:div w:id="2132549446">
      <w:bodyDiv w:val="1"/>
      <w:marLeft w:val="0"/>
      <w:marRight w:val="0"/>
      <w:marTop w:val="0"/>
      <w:marBottom w:val="0"/>
      <w:divBdr>
        <w:top w:val="none" w:sz="0" w:space="0" w:color="auto"/>
        <w:left w:val="none" w:sz="0" w:space="0" w:color="auto"/>
        <w:bottom w:val="none" w:sz="0" w:space="0" w:color="auto"/>
        <w:right w:val="none" w:sz="0" w:space="0" w:color="auto"/>
      </w:divBdr>
      <w:divsChild>
        <w:div w:id="193352349">
          <w:marLeft w:val="547"/>
          <w:marRight w:val="0"/>
          <w:marTop w:val="0"/>
          <w:marBottom w:val="160"/>
          <w:divBdr>
            <w:top w:val="none" w:sz="0" w:space="0" w:color="auto"/>
            <w:left w:val="none" w:sz="0" w:space="0" w:color="auto"/>
            <w:bottom w:val="none" w:sz="0" w:space="0" w:color="auto"/>
            <w:right w:val="none" w:sz="0" w:space="0" w:color="auto"/>
          </w:divBdr>
        </w:div>
        <w:div w:id="197814042">
          <w:marLeft w:val="547"/>
          <w:marRight w:val="0"/>
          <w:marTop w:val="0"/>
          <w:marBottom w:val="160"/>
          <w:divBdr>
            <w:top w:val="none" w:sz="0" w:space="0" w:color="auto"/>
            <w:left w:val="none" w:sz="0" w:space="0" w:color="auto"/>
            <w:bottom w:val="none" w:sz="0" w:space="0" w:color="auto"/>
            <w:right w:val="none" w:sz="0" w:space="0" w:color="auto"/>
          </w:divBdr>
        </w:div>
        <w:div w:id="1275671388">
          <w:marLeft w:val="547"/>
          <w:marRight w:val="0"/>
          <w:marTop w:val="0"/>
          <w:marBottom w:val="160"/>
          <w:divBdr>
            <w:top w:val="none" w:sz="0" w:space="0" w:color="auto"/>
            <w:left w:val="none" w:sz="0" w:space="0" w:color="auto"/>
            <w:bottom w:val="none" w:sz="0" w:space="0" w:color="auto"/>
            <w:right w:val="none" w:sz="0" w:space="0" w:color="auto"/>
          </w:divBdr>
        </w:div>
        <w:div w:id="1573853302">
          <w:marLeft w:val="547"/>
          <w:marRight w:val="0"/>
          <w:marTop w:val="0"/>
          <w:marBottom w:val="1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bing.com/ck/a?!&amp;&amp;p=b13e390695b34a6dJmltdHM9MTcxMDQ2MDgwMCZpZ3VpZD0xNzYyZjRkYS03NzBlLTY4Y2EtM2NmZS1lN2RlNzZmMzY5MTEmaW5zaWQ9NTg5Mg&amp;ptn=3&amp;ver=2&amp;hsh=3&amp;fclid=1762f4da-770e-68ca-3cfe-e7de76f36911&amp;psq=medications+for+mental+health+disorders&amp;u=a1aHR0cHM6Ly93d3cud2VibWQuY29tL21lbnRhbC1oZWFsdGgvbWVkaWNhdGlvbnMtdHJlYXQtZGlzb3JkZXJz&amp;ntb=1" TargetMode="External"/><Relationship Id="rId2" Type="http://schemas.openxmlformats.org/officeDocument/2006/relationships/numbering" Target="numbering.xml"/><Relationship Id="rId16" Type="http://schemas.openxmlformats.org/officeDocument/2006/relationships/hyperlink" Target="https://www.bing.com/ck/a?!&amp;&amp;p=154107a0920fa796JmltdHM9MTcxMDQ2MDgwMCZpZ3VpZD0xNzYyZjRkYS03NzBlLTY4Y2EtM2NmZS1lN2RlNzZmMzY5MTEmaW5zaWQ9NTg4OA&amp;ptn=3&amp;ver=2&amp;hsh=3&amp;fclid=1762f4da-770e-68ca-3cfe-e7de76f36911&amp;psq=medications+for+mental+health+disorders&amp;u=a1aHR0cHM6Ly93d3cud2VibWQuY29tL21lbnRhbC1oZWFsdGgvbWVkaWNhdGlvbnMtdHJlYXQtZGlzb3JkZXJz&amp;ntb=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bing.com/ck/a?!&amp;&amp;p=b7813a3ba7f02af7JmltdHM9MTcxMDQ2MDgwMCZpZ3VpZD0xNzYyZjRkYS03NzBlLTY4Y2EtM2NmZS1lN2RlNzZmMzY5MTEmaW5zaWQ9NTg4NQ&amp;ptn=3&amp;ver=2&amp;hsh=3&amp;fclid=1762f4da-770e-68ca-3cfe-e7de76f36911&amp;psq=medications+for+mental+health+disorders&amp;u=a1aHR0cHM6Ly93d3cubWVyY2ttYW51YWxzLmNvbS9ob21lL3F1aWNrLWZhY3RzLW1lbnRhbC1oZWFsdGgtZGlzb3JkZXJzL292ZXJ2aWV3LW9mLW1lbnRhbC1oZWFsdGgtY2FyZS90cmVhdG1lbnQtb2YtbWVudGFsLWlsbG5lc3M&amp;ntb=1" TargetMode="Externa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bing.com/ck/a?!&amp;&amp;p=eb51eaa08f4061ffJmltdHM9MTcxMDQ2MDgwMCZpZ3VpZD0xNzYyZjRkYS03NzBlLTY4Y2EtM2NmZS1lN2RlNzZmMzY5MTEmaW5zaWQ9NTg4Mg&amp;ptn=3&amp;ver=2&amp;hsh=3&amp;fclid=1762f4da-770e-68ca-3cfe-e7de76f36911&amp;psq=medications+for+mental+health+disorders&amp;u=a1aHR0cHM6Ly93d3cubWVyY2ttYW51YWxzLmNvbS9ob21lL3F1aWNrLWZhY3RzLW1lbnRhbC1oZWFsdGgtZGlzb3JkZXJzL292ZXJ2aWV3LW9mLW1lbnRhbC1oZWFsdGgtY2FyZS90cmVhdG1lbnQtb2YtbWVudGFsLWlsbG5lc3M&amp;ntb=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77486-524B-410B-BA7C-9A7752B0C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12</Pages>
  <Words>2705</Words>
  <Characters>17163</Characters>
  <Application>Microsoft Office Word</Application>
  <DocSecurity>8</DocSecurity>
  <Lines>143</Lines>
  <Paragraphs>39</Paragraphs>
  <ScaleCrop>false</ScaleCrop>
  <HeadingPairs>
    <vt:vector size="2" baseType="variant">
      <vt:variant>
        <vt:lpstr>Title</vt:lpstr>
      </vt:variant>
      <vt:variant>
        <vt:i4>1</vt:i4>
      </vt:variant>
    </vt:vector>
  </HeadingPairs>
  <TitlesOfParts>
    <vt:vector size="1" baseType="lpstr">
      <vt:lpstr>Module 1 The Nurse Aide I</vt:lpstr>
    </vt:vector>
  </TitlesOfParts>
  <Company>DHSR-DHHS</Company>
  <LinksUpToDate>false</LinksUpToDate>
  <CharactersWithSpaces>19829</CharactersWithSpaces>
  <SharedDoc>false</SharedDoc>
  <HLinks>
    <vt:vector size="36" baseType="variant">
      <vt:variant>
        <vt:i4>2621550</vt:i4>
      </vt:variant>
      <vt:variant>
        <vt:i4>15</vt:i4>
      </vt:variant>
      <vt:variant>
        <vt:i4>0</vt:i4>
      </vt:variant>
      <vt:variant>
        <vt:i4>5</vt:i4>
      </vt:variant>
      <vt:variant>
        <vt:lpwstr>https://www.bing.com/ck/a?!&amp;&amp;p=b13e390695b34a6dJmltdHM9MTcxMDQ2MDgwMCZpZ3VpZD0xNzYyZjRkYS03NzBlLTY4Y2EtM2NmZS1lN2RlNzZmMzY5MTEmaW5zaWQ9NTg5Mg&amp;ptn=3&amp;ver=2&amp;hsh=3&amp;fclid=1762f4da-770e-68ca-3cfe-e7de76f36911&amp;psq=medications+for+mental+health+disorders&amp;u=a1aHR0cHM6Ly93d3cud2VibWQuY29tL21lbnRhbC1oZWFsdGgvbWVkaWNhdGlvbnMtdHJlYXQtZGlzb3JkZXJz&amp;ntb=1</vt:lpwstr>
      </vt:variant>
      <vt:variant>
        <vt:lpwstr/>
      </vt:variant>
      <vt:variant>
        <vt:i4>2359399</vt:i4>
      </vt:variant>
      <vt:variant>
        <vt:i4>12</vt:i4>
      </vt:variant>
      <vt:variant>
        <vt:i4>0</vt:i4>
      </vt:variant>
      <vt:variant>
        <vt:i4>5</vt:i4>
      </vt:variant>
      <vt:variant>
        <vt:lpwstr>https://www.bing.com/ck/a?!&amp;&amp;p=154107a0920fa796JmltdHM9MTcxMDQ2MDgwMCZpZ3VpZD0xNzYyZjRkYS03NzBlLTY4Y2EtM2NmZS1lN2RlNzZmMzY5MTEmaW5zaWQ9NTg4OA&amp;ptn=3&amp;ver=2&amp;hsh=3&amp;fclid=1762f4da-770e-68ca-3cfe-e7de76f36911&amp;psq=medications+for+mental+health+disorders&amp;u=a1aHR0cHM6Ly93d3cud2VibWQuY29tL21lbnRhbC1oZWFsdGgvbWVkaWNhdGlvbnMtdHJlYXQtZGlzb3JkZXJz&amp;ntb=1</vt:lpwstr>
      </vt:variant>
      <vt:variant>
        <vt:lpwstr/>
      </vt:variant>
      <vt:variant>
        <vt:i4>2687093</vt:i4>
      </vt:variant>
      <vt:variant>
        <vt:i4>9</vt:i4>
      </vt:variant>
      <vt:variant>
        <vt:i4>0</vt:i4>
      </vt:variant>
      <vt:variant>
        <vt:i4>5</vt:i4>
      </vt:variant>
      <vt:variant>
        <vt:lpwstr>https://www.bing.com/ck/a?!&amp;&amp;p=b7813a3ba7f02af7JmltdHM9MTcxMDQ2MDgwMCZpZ3VpZD0xNzYyZjRkYS03NzBlLTY4Y2EtM2NmZS1lN2RlNzZmMzY5MTEmaW5zaWQ9NTg4NQ&amp;ptn=3&amp;ver=2&amp;hsh=3&amp;fclid=1762f4da-770e-68ca-3cfe-e7de76f36911&amp;psq=medications+for+mental+health+disorders&amp;u=a1aHR0cHM6Ly93d3cubWVyY2ttYW51YWxzLmNvbS9ob21lL3F1aWNrLWZhY3RzLW1lbnRhbC1oZWFsdGgtZGlzb3JkZXJzL292ZXJ2aWV3LW9mLW1lbnRhbC1oZWFsdGgtY2FyZS90cmVhdG1lbnQtb2YtbWVudGFsLWlsbG5lc3M&amp;ntb=1</vt:lpwstr>
      </vt:variant>
      <vt:variant>
        <vt:lpwstr/>
      </vt:variant>
      <vt:variant>
        <vt:i4>2818100</vt:i4>
      </vt:variant>
      <vt:variant>
        <vt:i4>6</vt:i4>
      </vt:variant>
      <vt:variant>
        <vt:i4>0</vt:i4>
      </vt:variant>
      <vt:variant>
        <vt:i4>5</vt:i4>
      </vt:variant>
      <vt:variant>
        <vt:lpwstr>https://www.bing.com/ck/a?!&amp;&amp;p=eb51eaa08f4061ffJmltdHM9MTcxMDQ2MDgwMCZpZ3VpZD0xNzYyZjRkYS03NzBlLTY4Y2EtM2NmZS1lN2RlNzZmMzY5MTEmaW5zaWQ9NTg4Mg&amp;ptn=3&amp;ver=2&amp;hsh=3&amp;fclid=1762f4da-770e-68ca-3cfe-e7de76f36911&amp;psq=medications+for+mental+health+disorders&amp;u=a1aHR0cHM6Ly93d3cubWVyY2ttYW51YWxzLmNvbS9ob21lL3F1aWNrLWZhY3RzLW1lbnRhbC1oZWFsdGgtZGlzb3JkZXJzL292ZXJ2aWV3LW9mLW1lbnRhbC1oZWFsdGgtY2FyZS90cmVhdG1lbnQtb2YtbWVudGFsLWlsbG5lc3M&amp;ntb=1</vt:lpwstr>
      </vt:variant>
      <vt:variant>
        <vt:lpwstr/>
      </vt:variant>
      <vt:variant>
        <vt:i4>2949165</vt:i4>
      </vt:variant>
      <vt:variant>
        <vt:i4>3</vt:i4>
      </vt:variant>
      <vt:variant>
        <vt:i4>0</vt:i4>
      </vt:variant>
      <vt:variant>
        <vt:i4>5</vt:i4>
      </vt:variant>
      <vt:variant>
        <vt:lpwstr>https://www.bing.com/ck/a?!&amp;&amp;p=d559edf2e084002cJmltdHM9MTcxMDQ2MDgwMCZpZ3VpZD0xNzYyZjRkYS03NzBlLTY4Y2EtM2NmZS1lN2RlNzZmMzY5MTEmaW5zaWQ9NTg3Nw&amp;ptn=3&amp;ver=2&amp;hsh=3&amp;fclid=1762f4da-770e-68ca-3cfe-e7de76f36911&amp;psq=medications+for+mental+health+disorders&amp;u=a1aHR0cHM6Ly93d3cud2VibWQuY29tL21lbnRhbC1oZWFsdGgvbWVkaWNhdGlvbnMtdHJlYXQtZGlzb3JkZXJz&amp;ntb=1</vt:lpwstr>
      </vt:variant>
      <vt:variant>
        <vt:lpwstr/>
      </vt:variant>
      <vt:variant>
        <vt:i4>3145772</vt:i4>
      </vt:variant>
      <vt:variant>
        <vt:i4>0</vt:i4>
      </vt:variant>
      <vt:variant>
        <vt:i4>0</vt:i4>
      </vt:variant>
      <vt:variant>
        <vt:i4>5</vt:i4>
      </vt:variant>
      <vt:variant>
        <vt:lpwstr>https://www.youtube.com/watch?v=xNznZ2MnV3I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1 The Nurse Aide I</dc:title>
  <dc:subject/>
  <dc:creator>TBanks</dc:creator>
  <cp:keywords/>
  <dc:description/>
  <cp:lastModifiedBy>Busick, Jana</cp:lastModifiedBy>
  <cp:revision>33</cp:revision>
  <dcterms:created xsi:type="dcterms:W3CDTF">2024-05-09T20:00:00Z</dcterms:created>
  <dcterms:modified xsi:type="dcterms:W3CDTF">2024-11-21T00:09:00Z</dcterms:modified>
</cp:coreProperties>
</file>